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02C9C" w14:textId="77777777" w:rsidR="00FF42E3" w:rsidRPr="004A2DBF" w:rsidRDefault="00FF42E3" w:rsidP="004A2DBF">
      <w:pPr>
        <w:spacing w:line="276" w:lineRule="auto"/>
        <w:ind w:left="-180"/>
        <w:jc w:val="center"/>
        <w:rPr>
          <w:rFonts w:ascii="Book Antiqua" w:hAnsi="Book Antiqua"/>
          <w:b/>
          <w:sz w:val="23"/>
          <w:szCs w:val="23"/>
        </w:rPr>
      </w:pPr>
      <w:r w:rsidRPr="004A2DBF">
        <w:rPr>
          <w:rFonts w:ascii="Book Antiqua" w:hAnsi="Book Antiqua"/>
          <w:b/>
          <w:sz w:val="23"/>
          <w:szCs w:val="23"/>
        </w:rPr>
        <w:t>ANG PISTA NG IKA-LABINSIYAM NA ARAW</w:t>
      </w:r>
    </w:p>
    <w:p w14:paraId="580C062E" w14:textId="77777777" w:rsidR="00FF42E3" w:rsidRPr="004A2DBF" w:rsidRDefault="00FF42E3" w:rsidP="004A2DBF">
      <w:pPr>
        <w:spacing w:line="276" w:lineRule="auto"/>
        <w:ind w:left="-180"/>
        <w:jc w:val="center"/>
        <w:rPr>
          <w:rFonts w:ascii="Book Antiqua" w:hAnsi="Book Antiqua"/>
          <w:b/>
          <w:sz w:val="23"/>
          <w:szCs w:val="23"/>
        </w:rPr>
      </w:pPr>
    </w:p>
    <w:p w14:paraId="605604AD" w14:textId="77777777" w:rsidR="00FF42E3" w:rsidRPr="004A2DBF" w:rsidRDefault="00FF42E3" w:rsidP="004A2DBF">
      <w:pPr>
        <w:spacing w:line="276" w:lineRule="auto"/>
        <w:ind w:left="-180"/>
        <w:jc w:val="center"/>
        <w:rPr>
          <w:rFonts w:ascii="Book Antiqua" w:hAnsi="Book Antiqua"/>
          <w:b/>
          <w:sz w:val="23"/>
          <w:szCs w:val="23"/>
        </w:rPr>
      </w:pPr>
    </w:p>
    <w:p w14:paraId="5EFE4540" w14:textId="77777777" w:rsidR="00FF42E3" w:rsidRPr="004A2DBF" w:rsidRDefault="00FF42E3" w:rsidP="004A2DBF">
      <w:pPr>
        <w:spacing w:line="276" w:lineRule="auto"/>
        <w:ind w:left="-180"/>
        <w:jc w:val="center"/>
        <w:rPr>
          <w:rFonts w:ascii="Book Antiqua" w:hAnsi="Book Antiqua"/>
          <w:b/>
          <w:sz w:val="23"/>
          <w:szCs w:val="23"/>
        </w:rPr>
      </w:pPr>
    </w:p>
    <w:p w14:paraId="5BB3915F" w14:textId="77777777" w:rsidR="004A2DBF" w:rsidRDefault="004A2DBF" w:rsidP="004A2DBF">
      <w:pPr>
        <w:autoSpaceDE w:val="0"/>
        <w:autoSpaceDN w:val="0"/>
        <w:adjustRightInd w:val="0"/>
        <w:jc w:val="center"/>
        <w:rPr>
          <w:rFonts w:ascii="MS Shell Dlg 2" w:hAnsi="MS Shell Dlg 2" w:cs="MS Shell Dlg 2"/>
          <w:sz w:val="17"/>
          <w:szCs w:val="17"/>
          <w:lang w:val="en-PH" w:eastAsia="en-PH"/>
        </w:rPr>
      </w:pPr>
      <w:r>
        <w:rPr>
          <w:rFonts w:ascii="Bookman Old Style" w:hAnsi="Bookman Old Style" w:cs="Bookman Old Style"/>
          <w:sz w:val="21"/>
          <w:szCs w:val="21"/>
          <w:lang w:val="en-PH" w:eastAsia="en-PH"/>
        </w:rPr>
        <w:t>————————</w:t>
      </w:r>
    </w:p>
    <w:p w14:paraId="12DCE3A6" w14:textId="77777777" w:rsidR="00FF42E3" w:rsidRPr="004A2DBF" w:rsidRDefault="00FF42E3" w:rsidP="004A2DBF">
      <w:pPr>
        <w:spacing w:line="276" w:lineRule="auto"/>
        <w:ind w:left="-180"/>
        <w:jc w:val="center"/>
        <w:rPr>
          <w:rFonts w:ascii="Book Antiqua" w:hAnsi="Book Antiqua"/>
          <w:b/>
          <w:sz w:val="23"/>
          <w:szCs w:val="23"/>
        </w:rPr>
      </w:pPr>
    </w:p>
    <w:p w14:paraId="3F160DA1" w14:textId="77777777" w:rsidR="00FF42E3" w:rsidRPr="004A2DBF" w:rsidRDefault="00FF42E3" w:rsidP="004A2DBF">
      <w:pPr>
        <w:spacing w:line="276" w:lineRule="auto"/>
        <w:ind w:left="-180"/>
        <w:jc w:val="center"/>
        <w:rPr>
          <w:rFonts w:ascii="Book Antiqua" w:hAnsi="Book Antiqua"/>
          <w:b/>
          <w:sz w:val="23"/>
          <w:szCs w:val="23"/>
        </w:rPr>
      </w:pPr>
    </w:p>
    <w:p w14:paraId="4C15A76A" w14:textId="77777777" w:rsidR="00FF42E3" w:rsidRPr="004A2DBF" w:rsidRDefault="00FF42E3" w:rsidP="004A2DBF">
      <w:pPr>
        <w:spacing w:line="276" w:lineRule="auto"/>
        <w:ind w:left="-180"/>
        <w:jc w:val="center"/>
        <w:rPr>
          <w:rFonts w:ascii="Book Antiqua" w:hAnsi="Book Antiqua"/>
          <w:b/>
          <w:sz w:val="23"/>
          <w:szCs w:val="23"/>
        </w:rPr>
      </w:pPr>
    </w:p>
    <w:p w14:paraId="75C463BF" w14:textId="77777777" w:rsidR="00FF42E3" w:rsidRPr="004A2DBF" w:rsidRDefault="004A2DBF" w:rsidP="004A2DBF">
      <w:pPr>
        <w:spacing w:line="276" w:lineRule="auto"/>
        <w:ind w:left="-180"/>
        <w:jc w:val="center"/>
        <w:rPr>
          <w:rFonts w:ascii="Book Antiqua" w:hAnsi="Book Antiqua"/>
          <w:b/>
          <w:sz w:val="23"/>
          <w:szCs w:val="23"/>
        </w:rPr>
      </w:pPr>
      <w:r>
        <w:rPr>
          <w:rFonts w:ascii="Book Antiqua" w:hAnsi="Book Antiqua"/>
          <w:b/>
          <w:sz w:val="23"/>
          <w:szCs w:val="23"/>
        </w:rPr>
        <w:t>Tin</w:t>
      </w:r>
      <w:r w:rsidR="00FF42E3" w:rsidRPr="004A2DBF">
        <w:rPr>
          <w:rFonts w:ascii="Book Antiqua" w:hAnsi="Book Antiqua"/>
          <w:b/>
          <w:sz w:val="23"/>
          <w:szCs w:val="23"/>
        </w:rPr>
        <w:t>ipon</w:t>
      </w:r>
      <w:r>
        <w:rPr>
          <w:rFonts w:ascii="Book Antiqua" w:hAnsi="Book Antiqua"/>
          <w:b/>
          <w:sz w:val="23"/>
          <w:szCs w:val="23"/>
        </w:rPr>
        <w:t>g</w:t>
      </w:r>
      <w:r w:rsidR="00FF42E3" w:rsidRPr="004A2DBF">
        <w:rPr>
          <w:rFonts w:ascii="Book Antiqua" w:hAnsi="Book Antiqua"/>
          <w:b/>
          <w:sz w:val="23"/>
          <w:szCs w:val="23"/>
        </w:rPr>
        <w:t xml:space="preserve"> mga Pahayag mula sa mga Kasulatan at Pananalita </w:t>
      </w:r>
    </w:p>
    <w:p w14:paraId="0A339937" w14:textId="77777777" w:rsidR="00FF42E3" w:rsidRPr="004A2DBF" w:rsidRDefault="00B609A5" w:rsidP="004A2DBF">
      <w:pPr>
        <w:spacing w:line="276" w:lineRule="auto"/>
        <w:ind w:left="-180"/>
        <w:jc w:val="center"/>
        <w:rPr>
          <w:rFonts w:ascii="Book Antiqua" w:hAnsi="Book Antiqua"/>
          <w:b/>
          <w:sz w:val="23"/>
          <w:szCs w:val="23"/>
        </w:rPr>
      </w:pPr>
      <w:r w:rsidRPr="004A2DBF">
        <w:rPr>
          <w:rFonts w:ascii="Book Antiqua" w:hAnsi="Book Antiqua"/>
          <w:b/>
          <w:sz w:val="23"/>
          <w:szCs w:val="23"/>
        </w:rPr>
        <w:t>ni</w:t>
      </w:r>
      <w:r w:rsidR="004A2DBF">
        <w:rPr>
          <w:rFonts w:ascii="Book Antiqua" w:hAnsi="Book Antiqua"/>
          <w:b/>
          <w:sz w:val="23"/>
          <w:szCs w:val="23"/>
        </w:rPr>
        <w:t>na</w:t>
      </w:r>
      <w:r w:rsidRPr="004A2DBF">
        <w:rPr>
          <w:rFonts w:ascii="Book Antiqua" w:hAnsi="Book Antiqua"/>
          <w:b/>
          <w:sz w:val="23"/>
          <w:szCs w:val="23"/>
        </w:rPr>
        <w:t xml:space="preserve"> Bahá’u’llá</w:t>
      </w:r>
      <w:r w:rsidR="00CC37B1" w:rsidRPr="004A2DBF">
        <w:rPr>
          <w:rFonts w:ascii="Book Antiqua" w:hAnsi="Book Antiqua"/>
          <w:b/>
          <w:sz w:val="23"/>
          <w:szCs w:val="23"/>
        </w:rPr>
        <w:t>h, ‘Abdu’l-Bahá</w:t>
      </w:r>
      <w:r w:rsidR="00FF42E3" w:rsidRPr="004A2DBF">
        <w:rPr>
          <w:rFonts w:ascii="Book Antiqua" w:hAnsi="Book Antiqua"/>
          <w:b/>
          <w:sz w:val="23"/>
          <w:szCs w:val="23"/>
        </w:rPr>
        <w:t xml:space="preserve">, Shoghi Effendi, </w:t>
      </w:r>
    </w:p>
    <w:p w14:paraId="78898C26" w14:textId="77777777" w:rsidR="00FF42E3" w:rsidRPr="004A2DBF" w:rsidRDefault="00FF42E3" w:rsidP="004A2DBF">
      <w:pPr>
        <w:spacing w:line="276" w:lineRule="auto"/>
        <w:ind w:left="-180"/>
        <w:jc w:val="center"/>
        <w:rPr>
          <w:rFonts w:ascii="Book Antiqua" w:hAnsi="Book Antiqua"/>
          <w:b/>
          <w:sz w:val="23"/>
          <w:szCs w:val="23"/>
        </w:rPr>
      </w:pPr>
      <w:r w:rsidRPr="004A2DBF">
        <w:rPr>
          <w:rFonts w:ascii="Book Antiqua" w:hAnsi="Book Antiqua"/>
          <w:b/>
          <w:sz w:val="23"/>
          <w:szCs w:val="23"/>
        </w:rPr>
        <w:t>at ng Universal House of Justice</w:t>
      </w:r>
    </w:p>
    <w:p w14:paraId="4FD27E59" w14:textId="77777777" w:rsidR="00FF42E3" w:rsidRPr="004A2DBF" w:rsidRDefault="00FF42E3" w:rsidP="004A2DBF">
      <w:pPr>
        <w:spacing w:line="276" w:lineRule="auto"/>
        <w:ind w:left="-180"/>
        <w:jc w:val="center"/>
        <w:rPr>
          <w:rFonts w:ascii="Book Antiqua" w:hAnsi="Book Antiqua"/>
          <w:b/>
          <w:sz w:val="23"/>
          <w:szCs w:val="23"/>
        </w:rPr>
      </w:pPr>
    </w:p>
    <w:p w14:paraId="5945EF93" w14:textId="77777777" w:rsidR="00FF42E3" w:rsidRPr="004A2DBF" w:rsidRDefault="00FF42E3" w:rsidP="004A2DBF">
      <w:pPr>
        <w:spacing w:line="276" w:lineRule="auto"/>
        <w:ind w:left="-180"/>
        <w:jc w:val="center"/>
        <w:rPr>
          <w:rFonts w:ascii="Book Antiqua" w:hAnsi="Book Antiqua"/>
          <w:b/>
          <w:sz w:val="23"/>
          <w:szCs w:val="23"/>
        </w:rPr>
      </w:pPr>
    </w:p>
    <w:p w14:paraId="6B04D309" w14:textId="77777777" w:rsidR="00FF42E3" w:rsidRPr="004A2DBF" w:rsidRDefault="00FF42E3" w:rsidP="004A2DBF">
      <w:pPr>
        <w:spacing w:line="276" w:lineRule="auto"/>
        <w:ind w:left="-180"/>
        <w:jc w:val="center"/>
        <w:rPr>
          <w:rFonts w:ascii="Book Antiqua" w:hAnsi="Book Antiqua"/>
          <w:b/>
          <w:sz w:val="23"/>
          <w:szCs w:val="23"/>
        </w:rPr>
      </w:pPr>
    </w:p>
    <w:p w14:paraId="3320EB0B" w14:textId="77777777" w:rsidR="004A2DBF" w:rsidRDefault="004A2DBF" w:rsidP="004A2DBF">
      <w:pPr>
        <w:autoSpaceDE w:val="0"/>
        <w:autoSpaceDN w:val="0"/>
        <w:adjustRightInd w:val="0"/>
        <w:jc w:val="center"/>
        <w:rPr>
          <w:rFonts w:ascii="MS Shell Dlg 2" w:hAnsi="MS Shell Dlg 2" w:cs="MS Shell Dlg 2"/>
          <w:sz w:val="17"/>
          <w:szCs w:val="17"/>
          <w:lang w:val="en-PH" w:eastAsia="en-PH"/>
        </w:rPr>
      </w:pPr>
      <w:r>
        <w:rPr>
          <w:rFonts w:ascii="Bookman Old Style" w:hAnsi="Bookman Old Style" w:cs="Bookman Old Style"/>
          <w:sz w:val="21"/>
          <w:szCs w:val="21"/>
          <w:lang w:val="en-PH" w:eastAsia="en-PH"/>
        </w:rPr>
        <w:t>————————</w:t>
      </w:r>
    </w:p>
    <w:p w14:paraId="10E5D8B2" w14:textId="77777777" w:rsidR="00FF42E3" w:rsidRPr="004A2DBF" w:rsidRDefault="00FF42E3" w:rsidP="004A2DBF">
      <w:pPr>
        <w:spacing w:line="276" w:lineRule="auto"/>
        <w:ind w:left="-180"/>
        <w:jc w:val="center"/>
        <w:rPr>
          <w:rFonts w:ascii="Book Antiqua" w:hAnsi="Book Antiqua"/>
          <w:b/>
          <w:sz w:val="23"/>
          <w:szCs w:val="23"/>
        </w:rPr>
      </w:pPr>
    </w:p>
    <w:p w14:paraId="5CB6D404" w14:textId="77777777" w:rsidR="00FF42E3" w:rsidRPr="004A2DBF" w:rsidRDefault="00FF42E3" w:rsidP="004A2DBF">
      <w:pPr>
        <w:spacing w:line="276" w:lineRule="auto"/>
        <w:ind w:left="-180"/>
        <w:jc w:val="center"/>
        <w:rPr>
          <w:rFonts w:ascii="Book Antiqua" w:hAnsi="Book Antiqua"/>
          <w:b/>
          <w:sz w:val="23"/>
          <w:szCs w:val="23"/>
        </w:rPr>
      </w:pPr>
    </w:p>
    <w:p w14:paraId="6CF095DC" w14:textId="77777777" w:rsidR="00FF42E3" w:rsidRPr="004A2DBF" w:rsidRDefault="00FF42E3" w:rsidP="004A2DBF">
      <w:pPr>
        <w:spacing w:line="276" w:lineRule="auto"/>
        <w:ind w:left="-180"/>
        <w:jc w:val="center"/>
        <w:rPr>
          <w:rFonts w:ascii="Book Antiqua" w:hAnsi="Book Antiqua"/>
          <w:b/>
          <w:sz w:val="23"/>
          <w:szCs w:val="23"/>
        </w:rPr>
      </w:pPr>
    </w:p>
    <w:p w14:paraId="64B21527" w14:textId="77777777" w:rsidR="00FF42E3" w:rsidRPr="004A2DBF" w:rsidRDefault="00FF42E3" w:rsidP="004A2DBF">
      <w:pPr>
        <w:spacing w:line="276" w:lineRule="auto"/>
        <w:ind w:left="-180"/>
        <w:jc w:val="center"/>
        <w:rPr>
          <w:rFonts w:ascii="Book Antiqua" w:hAnsi="Book Antiqua"/>
          <w:b/>
          <w:sz w:val="23"/>
          <w:szCs w:val="23"/>
        </w:rPr>
      </w:pPr>
    </w:p>
    <w:p w14:paraId="1EE2594E" w14:textId="77777777" w:rsidR="00FF42E3" w:rsidRPr="004A2DBF" w:rsidRDefault="00FF42E3" w:rsidP="004A2DBF">
      <w:pPr>
        <w:spacing w:line="276" w:lineRule="auto"/>
        <w:ind w:left="-180"/>
        <w:jc w:val="center"/>
        <w:rPr>
          <w:rFonts w:ascii="Book Antiqua" w:hAnsi="Book Antiqua"/>
          <w:b/>
          <w:sz w:val="23"/>
          <w:szCs w:val="23"/>
        </w:rPr>
      </w:pPr>
    </w:p>
    <w:p w14:paraId="6C88BA88" w14:textId="77777777" w:rsidR="00FF42E3" w:rsidRPr="004A2DBF" w:rsidRDefault="00FF42E3" w:rsidP="004A2DBF">
      <w:pPr>
        <w:spacing w:line="276" w:lineRule="auto"/>
        <w:ind w:left="-180"/>
        <w:jc w:val="center"/>
        <w:rPr>
          <w:rFonts w:ascii="Book Antiqua" w:hAnsi="Book Antiqua"/>
          <w:b/>
          <w:sz w:val="23"/>
          <w:szCs w:val="23"/>
        </w:rPr>
      </w:pPr>
    </w:p>
    <w:p w14:paraId="5468F242" w14:textId="77777777" w:rsidR="00FF42E3" w:rsidRPr="004A2DBF" w:rsidRDefault="00FF42E3" w:rsidP="004A2DBF">
      <w:pPr>
        <w:spacing w:line="276" w:lineRule="auto"/>
        <w:ind w:left="-180"/>
        <w:jc w:val="center"/>
        <w:rPr>
          <w:rFonts w:ascii="Book Antiqua" w:hAnsi="Book Antiqua"/>
          <w:b/>
          <w:sz w:val="23"/>
          <w:szCs w:val="23"/>
        </w:rPr>
      </w:pPr>
    </w:p>
    <w:p w14:paraId="5922BBBF" w14:textId="77777777" w:rsidR="00FF42E3" w:rsidRPr="004A2DBF" w:rsidRDefault="00FF42E3" w:rsidP="004A2DBF">
      <w:pPr>
        <w:spacing w:line="276" w:lineRule="auto"/>
        <w:ind w:left="-180"/>
        <w:jc w:val="center"/>
        <w:rPr>
          <w:rFonts w:ascii="Book Antiqua" w:hAnsi="Book Antiqua"/>
          <w:b/>
          <w:sz w:val="23"/>
          <w:szCs w:val="23"/>
        </w:rPr>
      </w:pPr>
    </w:p>
    <w:p w14:paraId="24896C33" w14:textId="77777777" w:rsidR="00FF42E3" w:rsidRPr="004A2DBF" w:rsidRDefault="00FF42E3" w:rsidP="004A2DBF">
      <w:pPr>
        <w:spacing w:line="276" w:lineRule="auto"/>
        <w:ind w:left="-180"/>
        <w:jc w:val="center"/>
        <w:rPr>
          <w:rFonts w:ascii="Book Antiqua" w:hAnsi="Book Antiqua"/>
          <w:b/>
          <w:sz w:val="23"/>
          <w:szCs w:val="23"/>
        </w:rPr>
      </w:pPr>
    </w:p>
    <w:p w14:paraId="4708A3E3" w14:textId="77777777" w:rsidR="005A70F4" w:rsidRPr="004A2DBF" w:rsidRDefault="005A70F4" w:rsidP="004A2DBF">
      <w:pPr>
        <w:spacing w:line="276" w:lineRule="auto"/>
        <w:ind w:left="-180"/>
        <w:jc w:val="center"/>
        <w:rPr>
          <w:rFonts w:ascii="Book Antiqua" w:hAnsi="Book Antiqua"/>
          <w:b/>
          <w:sz w:val="23"/>
          <w:szCs w:val="23"/>
        </w:rPr>
      </w:pPr>
    </w:p>
    <w:p w14:paraId="3184209F" w14:textId="77777777" w:rsidR="005A70F4" w:rsidRPr="004A2DBF" w:rsidRDefault="005A70F4" w:rsidP="004A2DBF">
      <w:pPr>
        <w:spacing w:line="276" w:lineRule="auto"/>
        <w:ind w:left="-180"/>
        <w:jc w:val="center"/>
        <w:rPr>
          <w:rFonts w:ascii="Book Antiqua" w:hAnsi="Book Antiqua"/>
          <w:b/>
          <w:sz w:val="23"/>
          <w:szCs w:val="23"/>
        </w:rPr>
      </w:pPr>
    </w:p>
    <w:p w14:paraId="34E42F7B" w14:textId="77777777" w:rsidR="00FF42E3" w:rsidRPr="004A2DBF" w:rsidRDefault="00FF42E3" w:rsidP="004A2DBF">
      <w:pPr>
        <w:spacing w:line="276" w:lineRule="auto"/>
        <w:ind w:left="-180"/>
        <w:jc w:val="center"/>
        <w:rPr>
          <w:rFonts w:ascii="Book Antiqua" w:hAnsi="Book Antiqua"/>
          <w:b/>
          <w:sz w:val="23"/>
          <w:szCs w:val="23"/>
        </w:rPr>
      </w:pPr>
    </w:p>
    <w:p w14:paraId="30FE529B" w14:textId="77777777" w:rsidR="00FF42E3" w:rsidRPr="004A2DBF" w:rsidRDefault="00FF42E3" w:rsidP="004A2DBF">
      <w:pPr>
        <w:spacing w:line="276" w:lineRule="auto"/>
        <w:ind w:left="-180"/>
        <w:jc w:val="center"/>
        <w:rPr>
          <w:rFonts w:ascii="Book Antiqua" w:hAnsi="Book Antiqua"/>
          <w:b/>
          <w:sz w:val="23"/>
          <w:szCs w:val="23"/>
        </w:rPr>
      </w:pPr>
    </w:p>
    <w:p w14:paraId="27B3E4BE" w14:textId="77777777" w:rsidR="00FF42E3" w:rsidRPr="004A2DBF" w:rsidRDefault="00FF42E3" w:rsidP="004A2DBF">
      <w:pPr>
        <w:spacing w:line="276" w:lineRule="auto"/>
        <w:ind w:left="-180"/>
        <w:jc w:val="center"/>
        <w:rPr>
          <w:rFonts w:ascii="Book Antiqua" w:hAnsi="Book Antiqua"/>
          <w:b/>
          <w:sz w:val="23"/>
          <w:szCs w:val="23"/>
        </w:rPr>
      </w:pPr>
    </w:p>
    <w:p w14:paraId="3B5B1E19" w14:textId="77777777" w:rsidR="004A2DBF" w:rsidRPr="004A2DBF" w:rsidRDefault="00CF5F89" w:rsidP="004A2DBF">
      <w:pPr>
        <w:spacing w:line="276" w:lineRule="auto"/>
        <w:ind w:left="-180"/>
        <w:jc w:val="center"/>
        <w:rPr>
          <w:rFonts w:ascii="Book Antiqua" w:hAnsi="Book Antiqua"/>
          <w:b/>
          <w:sz w:val="23"/>
          <w:szCs w:val="23"/>
        </w:rPr>
      </w:pPr>
      <w:r w:rsidRPr="004A2DBF">
        <w:rPr>
          <w:rFonts w:ascii="Book Antiqua" w:hAnsi="Book Antiqua"/>
          <w:b/>
          <w:sz w:val="23"/>
          <w:szCs w:val="23"/>
        </w:rPr>
        <w:br w:type="page"/>
      </w:r>
      <w:r w:rsidR="004A2DBF" w:rsidRPr="004A2DBF">
        <w:rPr>
          <w:rFonts w:ascii="Book Antiqua" w:hAnsi="Book Antiqua"/>
          <w:b/>
          <w:sz w:val="23"/>
          <w:szCs w:val="23"/>
        </w:rPr>
        <w:lastRenderedPageBreak/>
        <w:t>THE UNIVERSAL OF JUSTICE</w:t>
      </w:r>
    </w:p>
    <w:p w14:paraId="319E6D17" w14:textId="77777777" w:rsidR="004A2DBF" w:rsidRPr="004A2DBF" w:rsidRDefault="004A2DBF" w:rsidP="004A2DBF">
      <w:pPr>
        <w:spacing w:line="276" w:lineRule="auto"/>
        <w:ind w:left="-180"/>
        <w:jc w:val="center"/>
        <w:rPr>
          <w:rFonts w:ascii="Book Antiqua" w:hAnsi="Book Antiqua"/>
          <w:sz w:val="23"/>
          <w:szCs w:val="23"/>
        </w:rPr>
      </w:pPr>
      <w:r w:rsidRPr="004A2DBF">
        <w:rPr>
          <w:rFonts w:ascii="Book Antiqua" w:hAnsi="Book Antiqua"/>
          <w:sz w:val="23"/>
          <w:szCs w:val="23"/>
        </w:rPr>
        <w:t>Department of the Secretariat</w:t>
      </w:r>
    </w:p>
    <w:p w14:paraId="25CBD430" w14:textId="77777777" w:rsidR="004A2DBF" w:rsidRPr="004A2DBF" w:rsidRDefault="004A2DBF" w:rsidP="004A2DBF">
      <w:pPr>
        <w:spacing w:line="276" w:lineRule="auto"/>
        <w:jc w:val="both"/>
        <w:rPr>
          <w:rFonts w:ascii="Book Antiqua" w:hAnsi="Book Antiqua"/>
          <w:sz w:val="23"/>
          <w:szCs w:val="23"/>
        </w:rPr>
      </w:pPr>
    </w:p>
    <w:p w14:paraId="1797FE32" w14:textId="77777777" w:rsidR="004A2DBF" w:rsidRPr="004A2DBF" w:rsidRDefault="004A2DBF" w:rsidP="004A2DBF">
      <w:pPr>
        <w:spacing w:line="276" w:lineRule="auto"/>
        <w:jc w:val="both"/>
        <w:rPr>
          <w:rFonts w:ascii="Book Antiqua" w:hAnsi="Book Antiqua"/>
          <w:sz w:val="23"/>
          <w:szCs w:val="23"/>
        </w:rPr>
      </w:pPr>
    </w:p>
    <w:p w14:paraId="3CFF85F4" w14:textId="77777777" w:rsidR="004A2DBF" w:rsidRPr="004A2DBF" w:rsidRDefault="004A2DBF" w:rsidP="004A2DBF">
      <w:pPr>
        <w:spacing w:line="276" w:lineRule="auto"/>
        <w:jc w:val="both"/>
        <w:rPr>
          <w:rFonts w:ascii="Book Antiqua" w:hAnsi="Book Antiqua"/>
          <w:sz w:val="23"/>
          <w:szCs w:val="23"/>
        </w:rPr>
      </w:pPr>
    </w:p>
    <w:p w14:paraId="31C2A78D" w14:textId="77777777" w:rsidR="004A2DBF" w:rsidRPr="004A2DBF" w:rsidRDefault="004A2DBF" w:rsidP="004A2DBF">
      <w:pPr>
        <w:spacing w:line="276" w:lineRule="auto"/>
        <w:jc w:val="right"/>
        <w:rPr>
          <w:rFonts w:ascii="Book Antiqua" w:hAnsi="Book Antiqua"/>
          <w:sz w:val="23"/>
          <w:szCs w:val="23"/>
        </w:rPr>
      </w:pPr>
      <w:r w:rsidRPr="004A2DBF">
        <w:rPr>
          <w:rFonts w:ascii="Book Antiqua" w:hAnsi="Book Antiqua"/>
          <w:sz w:val="23"/>
          <w:szCs w:val="23"/>
        </w:rPr>
        <w:t>Ika-17 ng Mayo 2009</w:t>
      </w:r>
    </w:p>
    <w:p w14:paraId="13A291C2" w14:textId="77777777" w:rsidR="004A2DBF" w:rsidRPr="004A2DBF" w:rsidRDefault="004A2DBF" w:rsidP="004A2DBF">
      <w:pPr>
        <w:spacing w:line="276" w:lineRule="auto"/>
        <w:jc w:val="both"/>
        <w:rPr>
          <w:rFonts w:ascii="Book Antiqua" w:hAnsi="Book Antiqua"/>
          <w:sz w:val="23"/>
          <w:szCs w:val="23"/>
        </w:rPr>
      </w:pPr>
    </w:p>
    <w:p w14:paraId="5EBE8888" w14:textId="77777777" w:rsidR="004A2DBF" w:rsidRPr="004A2DBF" w:rsidRDefault="004A2DBF" w:rsidP="004A2DBF">
      <w:pPr>
        <w:spacing w:line="276" w:lineRule="auto"/>
        <w:jc w:val="both"/>
        <w:rPr>
          <w:rFonts w:ascii="Book Antiqua" w:hAnsi="Book Antiqua"/>
          <w:sz w:val="23"/>
          <w:szCs w:val="23"/>
        </w:rPr>
      </w:pPr>
    </w:p>
    <w:p w14:paraId="4E88A711" w14:textId="77777777" w:rsidR="004A2DBF" w:rsidRPr="004A2DBF" w:rsidRDefault="004A2DBF" w:rsidP="004A2DBF">
      <w:pPr>
        <w:spacing w:line="276" w:lineRule="auto"/>
        <w:jc w:val="both"/>
        <w:rPr>
          <w:rFonts w:ascii="Book Antiqua" w:hAnsi="Book Antiqua"/>
          <w:sz w:val="23"/>
          <w:szCs w:val="23"/>
        </w:rPr>
      </w:pPr>
    </w:p>
    <w:p w14:paraId="6B7E12F6" w14:textId="77777777" w:rsidR="004A2DBF" w:rsidRPr="004A2DBF" w:rsidRDefault="004A2DBF" w:rsidP="004A2DBF">
      <w:pPr>
        <w:spacing w:line="276" w:lineRule="auto"/>
        <w:jc w:val="both"/>
        <w:rPr>
          <w:rFonts w:ascii="Book Antiqua" w:hAnsi="Book Antiqua"/>
          <w:sz w:val="23"/>
          <w:szCs w:val="23"/>
        </w:rPr>
      </w:pPr>
      <w:r w:rsidRPr="004A2DBF">
        <w:rPr>
          <w:rFonts w:ascii="Book Antiqua" w:hAnsi="Book Antiqua"/>
          <w:sz w:val="23"/>
          <w:szCs w:val="23"/>
        </w:rPr>
        <w:t xml:space="preserve">Sa lahat ng mga National Spiritual Assembly </w:t>
      </w:r>
    </w:p>
    <w:p w14:paraId="5EAA54C3" w14:textId="77777777" w:rsidR="004A2DBF" w:rsidRPr="004A2DBF" w:rsidRDefault="004A2DBF" w:rsidP="004A2DBF">
      <w:pPr>
        <w:spacing w:line="276" w:lineRule="auto"/>
        <w:jc w:val="both"/>
        <w:rPr>
          <w:rFonts w:ascii="Book Antiqua" w:hAnsi="Book Antiqua"/>
          <w:sz w:val="23"/>
          <w:szCs w:val="23"/>
        </w:rPr>
      </w:pPr>
    </w:p>
    <w:p w14:paraId="47829E2C" w14:textId="77777777" w:rsidR="004A2DBF" w:rsidRPr="004A2DBF" w:rsidRDefault="004A2DBF" w:rsidP="004A2DBF">
      <w:pPr>
        <w:spacing w:line="276" w:lineRule="auto"/>
        <w:jc w:val="both"/>
        <w:rPr>
          <w:rFonts w:ascii="Book Antiqua" w:hAnsi="Book Antiqua"/>
          <w:sz w:val="23"/>
          <w:szCs w:val="23"/>
        </w:rPr>
      </w:pPr>
    </w:p>
    <w:p w14:paraId="78FAD5F2" w14:textId="77777777" w:rsidR="004A2DBF" w:rsidRPr="004A2DBF" w:rsidRDefault="004A2DBF" w:rsidP="004A2DBF">
      <w:pPr>
        <w:spacing w:line="276" w:lineRule="auto"/>
        <w:jc w:val="both"/>
        <w:rPr>
          <w:rFonts w:ascii="Book Antiqua" w:hAnsi="Book Antiqua"/>
          <w:sz w:val="23"/>
          <w:szCs w:val="23"/>
        </w:rPr>
      </w:pPr>
    </w:p>
    <w:p w14:paraId="49EEAE8F" w14:textId="77777777" w:rsidR="004A2DBF" w:rsidRPr="004A2DBF" w:rsidRDefault="004A2DBF" w:rsidP="004A2DBF">
      <w:pPr>
        <w:spacing w:line="276" w:lineRule="auto"/>
        <w:jc w:val="both"/>
        <w:rPr>
          <w:rFonts w:ascii="Book Antiqua" w:hAnsi="Book Antiqua"/>
          <w:sz w:val="23"/>
          <w:szCs w:val="23"/>
        </w:rPr>
      </w:pPr>
      <w:r w:rsidRPr="004A2DBF">
        <w:rPr>
          <w:rFonts w:ascii="Book Antiqua" w:hAnsi="Book Antiqua"/>
          <w:sz w:val="23"/>
          <w:szCs w:val="23"/>
        </w:rPr>
        <w:t>Mga minamahal na kaibigang Bahá’í,</w:t>
      </w:r>
    </w:p>
    <w:p w14:paraId="64AB7159" w14:textId="77777777" w:rsidR="004A2DBF" w:rsidRPr="004A2DBF" w:rsidRDefault="004A2DBF" w:rsidP="004A2DBF">
      <w:pPr>
        <w:spacing w:line="276" w:lineRule="auto"/>
        <w:rPr>
          <w:rFonts w:ascii="Book Antiqua" w:hAnsi="Book Antiqua"/>
          <w:sz w:val="23"/>
          <w:szCs w:val="23"/>
          <w:lang w:val="en-PH"/>
        </w:rPr>
      </w:pPr>
    </w:p>
    <w:p w14:paraId="20285586" w14:textId="77777777" w:rsidR="004A2DBF" w:rsidRPr="004A2DBF" w:rsidRDefault="004A2DBF" w:rsidP="004A2DBF">
      <w:pPr>
        <w:spacing w:line="276" w:lineRule="auto"/>
        <w:rPr>
          <w:rFonts w:ascii="Book Antiqua" w:hAnsi="Book Antiqua"/>
          <w:sz w:val="23"/>
          <w:szCs w:val="23"/>
          <w:lang w:val="en-PH"/>
        </w:rPr>
      </w:pPr>
      <w:r w:rsidRPr="004A2DBF">
        <w:rPr>
          <w:rFonts w:ascii="Book Antiqua" w:hAnsi="Book Antiqua"/>
          <w:sz w:val="23"/>
          <w:szCs w:val="23"/>
          <w:lang w:val="en-PH"/>
        </w:rPr>
        <w:tab/>
        <w:t>Sa mensahe nito noong Ridvan 2008, tinukoy ng Universal House of Justice ang lumalawak na impluwensiya ng sigla na dumadaloy mula sa pakikipag-ugnayan ng tatlong kalahok ng Five Year Plan. Ang pagdiriwang ng Nineteen Day Feast ay hindi nanatiling hindi naaapektuhan nitong lumalaking sigla. Sa lahat ng dako, ang devotional na bahagi ng Feast ay pinagyaman ng diwa ng pamimitagan na pinaunlad ng personal na panalangin at regular na mga devotional meeting. Ang pampangasiwaang bahagi ay binibigyan-buhay ng mga ulat sa pag-unlad ng Kapakanan, at gayundin ng malalalim na pag-unawa na ibinabahagi ng sabi</w:t>
      </w:r>
      <w:r w:rsidR="00727560">
        <w:rPr>
          <w:rFonts w:ascii="Book Antiqua" w:hAnsi="Book Antiqua"/>
          <w:sz w:val="23"/>
          <w:szCs w:val="23"/>
          <w:lang w:val="en-PH"/>
        </w:rPr>
        <w:t>k</w:t>
      </w:r>
      <w:r w:rsidRPr="004A2DBF">
        <w:rPr>
          <w:rFonts w:ascii="Book Antiqua" w:hAnsi="Book Antiqua"/>
          <w:sz w:val="23"/>
          <w:szCs w:val="23"/>
          <w:lang w:val="en-PH"/>
        </w:rPr>
        <w:t xml:space="preserve"> na mga mananampalataya mula sa magkakaibang mga populasyon, kapwa ng bagong-sapi at mga datihan, na nakikilahok sa gawaing Bahá’í. Ang bahagi ng pakikisalamuha ay nakahihigit sa kinagawiang mga pagpapakita ng paggalang, upang maging ang maligayang muling pagtatagpo ng maalab na mga mangingibig, ng sub</w:t>
      </w:r>
      <w:r w:rsidR="00727560">
        <w:rPr>
          <w:rFonts w:ascii="Book Antiqua" w:hAnsi="Book Antiqua"/>
          <w:sz w:val="23"/>
          <w:szCs w:val="23"/>
          <w:lang w:val="en-PH"/>
        </w:rPr>
        <w:t>o</w:t>
      </w:r>
      <w:r w:rsidRPr="004A2DBF">
        <w:rPr>
          <w:rFonts w:ascii="Book Antiqua" w:hAnsi="Book Antiqua"/>
          <w:sz w:val="23"/>
          <w:szCs w:val="23"/>
          <w:lang w:val="en-PH"/>
        </w:rPr>
        <w:t>k na magkakasama na nagkakaisa sa iisang layunin, na ang kanilang mga usapin ay pinatataas ng espiritwal na mga paksa.</w:t>
      </w:r>
    </w:p>
    <w:p w14:paraId="4665C8A0" w14:textId="77777777" w:rsidR="004A2DBF" w:rsidRPr="004A2DBF" w:rsidRDefault="004A2DBF" w:rsidP="004A2DBF">
      <w:pPr>
        <w:spacing w:line="276" w:lineRule="auto"/>
        <w:rPr>
          <w:rFonts w:ascii="Book Antiqua" w:hAnsi="Book Antiqua"/>
          <w:sz w:val="23"/>
          <w:szCs w:val="23"/>
          <w:lang w:val="en-PH"/>
        </w:rPr>
      </w:pPr>
      <w:r w:rsidRPr="004A2DBF">
        <w:rPr>
          <w:rFonts w:ascii="Book Antiqua" w:hAnsi="Book Antiqua"/>
          <w:sz w:val="23"/>
          <w:szCs w:val="23"/>
          <w:lang w:val="en-PH"/>
        </w:rPr>
        <w:tab/>
        <w:t>Sa paglakad ng Plano, sa pagtugon sa mga tanong tungkol sa Nineteen Day Feast, inilarawan ng House of Justice kung paano isasagawa ang ilang pangunahing mga alituntunin sa kalagayan ng isang patuloy na lumalaking pamayanan na sumasaklaw sa mga kaluluwa mula sa lahat ng uri ng buhay, mula sa bawat pinagmulan. Sapagkat ang mga paliwanag nito kaugnay nito ay malamang na nais ring malaman ng lahat ng mga National Spiritual Assembly, inatasan kaming isulat ang sumusunod.</w:t>
      </w:r>
    </w:p>
    <w:p w14:paraId="49CE7EE3" w14:textId="77777777" w:rsidR="004A2DBF" w:rsidRPr="004A2DBF" w:rsidRDefault="004A2DBF" w:rsidP="004A2DBF">
      <w:pPr>
        <w:spacing w:line="276" w:lineRule="auto"/>
        <w:rPr>
          <w:rFonts w:ascii="Book Antiqua" w:hAnsi="Book Antiqua"/>
          <w:sz w:val="23"/>
          <w:szCs w:val="23"/>
          <w:lang w:val="en-PH"/>
        </w:rPr>
      </w:pPr>
    </w:p>
    <w:p w14:paraId="11E69F5D" w14:textId="77777777" w:rsidR="004A2DBF" w:rsidRPr="004A2DBF" w:rsidRDefault="004A2DBF" w:rsidP="004A2DBF">
      <w:pPr>
        <w:spacing w:line="276" w:lineRule="auto"/>
        <w:rPr>
          <w:rFonts w:ascii="Book Antiqua" w:hAnsi="Book Antiqua"/>
          <w:sz w:val="23"/>
          <w:szCs w:val="23"/>
          <w:lang w:val="en-PH"/>
        </w:rPr>
      </w:pPr>
    </w:p>
    <w:p w14:paraId="577C5E8B" w14:textId="77777777" w:rsidR="004A2DBF" w:rsidRPr="004A2DBF" w:rsidRDefault="004A2DBF" w:rsidP="004A2DBF">
      <w:pPr>
        <w:spacing w:line="276" w:lineRule="auto"/>
        <w:rPr>
          <w:rFonts w:ascii="Book Antiqua" w:hAnsi="Book Antiqua"/>
          <w:sz w:val="23"/>
          <w:szCs w:val="23"/>
          <w:lang w:val="en-PH"/>
        </w:rPr>
      </w:pPr>
      <w:r w:rsidRPr="004A2DBF">
        <w:rPr>
          <w:rFonts w:ascii="Book Antiqua" w:hAnsi="Book Antiqua"/>
          <w:sz w:val="23"/>
          <w:szCs w:val="23"/>
          <w:u w:val="single"/>
          <w:lang w:val="en-PH"/>
        </w:rPr>
        <w:t xml:space="preserve">Paghihiwa-hiwalay o </w:t>
      </w:r>
      <w:r w:rsidRPr="004A2DBF">
        <w:rPr>
          <w:rFonts w:ascii="Book Antiqua" w:hAnsi="Book Antiqua"/>
          <w:i/>
          <w:sz w:val="23"/>
          <w:szCs w:val="23"/>
          <w:u w:val="single"/>
          <w:lang w:val="en-PH"/>
        </w:rPr>
        <w:t>decentralization</w:t>
      </w:r>
      <w:r w:rsidRPr="004A2DBF">
        <w:rPr>
          <w:rFonts w:ascii="Book Antiqua" w:hAnsi="Book Antiqua"/>
          <w:sz w:val="23"/>
          <w:szCs w:val="23"/>
          <w:u w:val="single"/>
          <w:lang w:val="en-PH"/>
        </w:rPr>
        <w:t xml:space="preserve"> ng Feast sa mga lunsod</w:t>
      </w:r>
    </w:p>
    <w:p w14:paraId="5943D755" w14:textId="77777777" w:rsidR="004A2DBF" w:rsidRPr="004A2DBF" w:rsidRDefault="004A2DBF" w:rsidP="004A2DBF">
      <w:pPr>
        <w:spacing w:line="276" w:lineRule="auto"/>
        <w:rPr>
          <w:rFonts w:ascii="Book Antiqua" w:hAnsi="Book Antiqua"/>
          <w:sz w:val="23"/>
          <w:szCs w:val="23"/>
          <w:lang w:val="en-PH"/>
        </w:rPr>
      </w:pPr>
      <w:r w:rsidRPr="004A2DBF">
        <w:rPr>
          <w:rFonts w:ascii="Book Antiqua" w:hAnsi="Book Antiqua"/>
          <w:sz w:val="23"/>
          <w:szCs w:val="23"/>
          <w:lang w:val="en-PH"/>
        </w:rPr>
        <w:lastRenderedPageBreak/>
        <w:tab/>
        <w:t xml:space="preserve">Ang paghihiwa-hiwalay ng Feast sa mga lunsod, na kung saan ang malaking porsiyento ng sangkatauhan ay naninirahan sa ngayon, ay isang di-maiiwasang bunga ng paglaki ng Pananampalataya, at nagtatanda sa isang mahalagang yugto sa may-buhay na pag-unlad ng lokal na pamayanan. Samantalang dapat mag-ingat na iwasang simulan ang pagsasagawa nito nang masyadong maaga kung saan ang bilang ng mga mananampalataya sa buong lunsod ay maliit-liit pa, ang Local Spiritual Assembly ay hindi dapat mapilitan iupagpatuloy ang kinagawiang pagdaraos ng iisang Feast para sa buong pamayanan kung hindi na ito nakatutulong. Ang gayong pagbabago ay maaaring kailanganin kapag ang limitadong oras ao mga pangangailangan ay nakapipigil sa mahusay na pagdaraos ng tatlong bahagi ng Feast sa iisang lugar, lalo na ang bahaging nakalaan sa pagsasanggunian sa mga gawain ng pamaynan. Ang karanasan hanggang sa ngayon ay nagpapakita na ang </w:t>
      </w:r>
      <w:r w:rsidRPr="004A2DBF">
        <w:rPr>
          <w:rFonts w:ascii="Book Antiqua" w:hAnsi="Book Antiqua"/>
          <w:i/>
          <w:sz w:val="23"/>
          <w:szCs w:val="23"/>
          <w:lang w:val="en-PH"/>
        </w:rPr>
        <w:t>decentralization</w:t>
      </w:r>
      <w:r w:rsidRPr="004A2DBF">
        <w:rPr>
          <w:rFonts w:ascii="Book Antiqua" w:hAnsi="Book Antiqua"/>
          <w:sz w:val="23"/>
          <w:szCs w:val="23"/>
          <w:lang w:val="en-PH"/>
        </w:rPr>
        <w:t xml:space="preserve"> ng Feast ay nagbubunga ng mabuti sa uri ng pakikilahok, sa mga kawing ng mabuting pakikipag</w:t>
      </w:r>
      <w:r>
        <w:rPr>
          <w:rFonts w:ascii="Book Antiqua" w:hAnsi="Book Antiqua"/>
          <w:sz w:val="23"/>
          <w:szCs w:val="23"/>
          <w:lang w:val="en-PH"/>
        </w:rPr>
        <w:t>-</w:t>
      </w:r>
      <w:r w:rsidRPr="004A2DBF">
        <w:rPr>
          <w:rFonts w:ascii="Book Antiqua" w:hAnsi="Book Antiqua"/>
          <w:sz w:val="23"/>
          <w:szCs w:val="23"/>
          <w:lang w:val="en-PH"/>
        </w:rPr>
        <w:t>kapwa, at sa pangkalahatang prosoeso ng paglaki. Bagaman ang ilang mga mananampalataya ay maaaring nananabik sa siglang nililikha ng malalaking pagtitipon ng pamaynan, ang pangangailangang ito ay maaaring mapunua ng n ibang mga</w:t>
      </w:r>
      <w:r>
        <w:rPr>
          <w:rFonts w:ascii="Book Antiqua" w:hAnsi="Book Antiqua"/>
          <w:sz w:val="23"/>
          <w:szCs w:val="23"/>
          <w:lang w:val="en-PH"/>
        </w:rPr>
        <w:t xml:space="preserve"> </w:t>
      </w:r>
      <w:r w:rsidRPr="004A2DBF">
        <w:rPr>
          <w:rFonts w:ascii="Book Antiqua" w:hAnsi="Book Antiqua"/>
          <w:sz w:val="23"/>
          <w:szCs w:val="23"/>
          <w:lang w:val="en-PH"/>
        </w:rPr>
        <w:t>okasyong isinasaayos ng Assembly.</w:t>
      </w:r>
    </w:p>
    <w:p w14:paraId="1AA8B3BE" w14:textId="77777777" w:rsidR="004A2DBF" w:rsidRPr="004A2DBF" w:rsidRDefault="004A2DBF" w:rsidP="004A2DBF">
      <w:pPr>
        <w:spacing w:line="276" w:lineRule="auto"/>
        <w:ind w:firstLine="720"/>
        <w:rPr>
          <w:rFonts w:ascii="Book Antiqua" w:hAnsi="Book Antiqua"/>
          <w:sz w:val="23"/>
          <w:szCs w:val="23"/>
          <w:lang w:val="en-PH"/>
        </w:rPr>
      </w:pPr>
      <w:r w:rsidRPr="004A2DBF">
        <w:rPr>
          <w:rFonts w:ascii="Book Antiqua" w:hAnsi="Book Antiqua"/>
          <w:sz w:val="23"/>
          <w:szCs w:val="23"/>
          <w:lang w:val="en-PH"/>
        </w:rPr>
        <w:t>Kaugnay nito, ay hinilingan kaming tawagin ang inyong pansin sa liham ng ika-27 ng Disyembre 2005 ng Universal House of Justice na nagpahiwatig na, habang patuloy na lumalakas ang buwelo ng proseso ng paglaki sa buong daigdig, ang mga lunsod ay kakailanganing hatiin sa papaliit na mga bahagi, sa huli ay maaaring umabot sa mga magkakapit-bahay, bilang isang paraan upang mapadali ang pagplano at pagsagawa. Ang gayong mga lugar ay di lamang magiging tampulan ng mga gawain, ang iminungkahi ng liham, gayundin sa bawat isa ang Nineteen Day Feast ay idiraos. Ngayon pa lamang sa ilang mga lunsod sa daigdig ang Feast ay idinaraos na sa matalik na antas ng magkakapitbahay.</w:t>
      </w:r>
    </w:p>
    <w:p w14:paraId="55044E06" w14:textId="77777777" w:rsidR="004A2DBF" w:rsidRPr="004A2DBF" w:rsidRDefault="004A2DBF" w:rsidP="004A2DBF">
      <w:pPr>
        <w:spacing w:line="276" w:lineRule="auto"/>
        <w:ind w:firstLine="720"/>
        <w:rPr>
          <w:rFonts w:ascii="Book Antiqua" w:hAnsi="Book Antiqua"/>
          <w:sz w:val="23"/>
          <w:szCs w:val="23"/>
          <w:lang w:val="en-PH"/>
        </w:rPr>
      </w:pPr>
      <w:r w:rsidRPr="004A2DBF">
        <w:rPr>
          <w:rFonts w:ascii="Book Antiqua" w:hAnsi="Book Antiqua"/>
          <w:sz w:val="23"/>
          <w:szCs w:val="23"/>
          <w:lang w:val="en-PH"/>
        </w:rPr>
        <w:t xml:space="preserve">Ang paghati sa lokal na pamayanan para sa layunin ng pagdaraos ng Feast ay may kaakibat na mga hamon. Sa maraming mga lunsod sa daigdig, halimbawa, ang mga tao ay nahihiwalay sa mga lugar batay sa magkakaibang mga dahilan tulad ng lahi, lipi o kalagayan ng kabuhayan. Ang Local Assembly ay dapat mag-ingat na ang mga balakid na nakatanim na sa higit na malawak na populasyon ay di-sinasadyang maipagpatuloy sa kabuuan ng lokal na pamayanang Bahá'í. Sa gayunding paraan, kinakailangang mabatid nito na para sa mga mananampalatayang bagong-sapi sa pamayanan, ang hangaring balikatin ang tungkulin para sa mga gawain ng Pananampalataya ay higit na madaling linangin sa mga pagtitipon na mas malapit sa sariling tahanan, sa isang kapaligirang kinagawian na. </w:t>
      </w:r>
    </w:p>
    <w:p w14:paraId="21321965" w14:textId="77777777" w:rsidR="004A2DBF" w:rsidRPr="004A2DBF" w:rsidRDefault="004A2DBF" w:rsidP="004A2DBF">
      <w:pPr>
        <w:spacing w:line="276" w:lineRule="auto"/>
        <w:ind w:firstLine="720"/>
        <w:rPr>
          <w:rFonts w:ascii="Book Antiqua" w:hAnsi="Book Antiqua"/>
          <w:sz w:val="23"/>
          <w:szCs w:val="23"/>
          <w:lang w:val="en-PH"/>
        </w:rPr>
      </w:pPr>
      <w:r w:rsidRPr="004A2DBF">
        <w:rPr>
          <w:rFonts w:ascii="Book Antiqua" w:hAnsi="Book Antiqua"/>
          <w:sz w:val="23"/>
          <w:szCs w:val="23"/>
          <w:lang w:val="en-PH"/>
        </w:rPr>
        <w:t>Sa pagpapasiya kung ipaghihiwa-hiwalayin ang Feast, kailangang tiyakin ng Local Assembly kung paano isasaayos ang devotional na bahagi at kung paano maibabahagi ang mga ulat, mga balita at mga patalastas. Ang magkakaparehong pangkat ng mga babasahin para sa pampangasiwaang bahagi ng Feast ay karaniwang ipamamahagi sa tuwing buwan ng Bahá'í sa bawat lugar na inatasang magdaos ng pagtitipon, at kasama ang anumang mga paksa o mga katanungan na dapat iharap. Nanaisin rin ng Assembly na matiyak na ang pagsasanggunian sa bawat lugar ay maging mabunga at makatuturan, na ang mga pananaw ng mga kaibigan ay maiharap sa pansin nito, at na tumutugon ito sa mga mungkahi sa isang mapagmahal at nakatutulong na paraan. Upang matiyak ito, maaaring ipasiya nito na ihirang ang isa o higit pang mga kaibigan na maging kinatawan nito upang mamuno sa pagtitipon, sa pagtala ng mga bunga ng pagsasanggunian, at sa pagtanggap ng mga ambag sa Pondo.</w:t>
      </w:r>
    </w:p>
    <w:p w14:paraId="1A04E9AC" w14:textId="77777777" w:rsidR="004A2DBF" w:rsidRPr="004A2DBF" w:rsidRDefault="004A2DBF" w:rsidP="004A2DBF">
      <w:pPr>
        <w:spacing w:line="276" w:lineRule="auto"/>
        <w:rPr>
          <w:rFonts w:ascii="Book Antiqua" w:hAnsi="Book Antiqua"/>
          <w:sz w:val="23"/>
          <w:szCs w:val="23"/>
          <w:lang w:val="en-PH"/>
        </w:rPr>
      </w:pPr>
    </w:p>
    <w:p w14:paraId="498524E1" w14:textId="77777777" w:rsidR="004A2DBF" w:rsidRPr="004A2DBF" w:rsidRDefault="004A2DBF" w:rsidP="004A2DBF">
      <w:pPr>
        <w:spacing w:line="276" w:lineRule="auto"/>
        <w:rPr>
          <w:rFonts w:ascii="Book Antiqua" w:hAnsi="Book Antiqua"/>
          <w:sz w:val="23"/>
          <w:szCs w:val="23"/>
          <w:lang w:val="en-PH"/>
        </w:rPr>
      </w:pPr>
    </w:p>
    <w:p w14:paraId="13E4AAD3" w14:textId="77777777" w:rsidR="004A2DBF" w:rsidRPr="004A2DBF" w:rsidRDefault="004A2DBF" w:rsidP="004A2DBF">
      <w:pPr>
        <w:spacing w:line="276" w:lineRule="auto"/>
        <w:rPr>
          <w:rFonts w:ascii="Book Antiqua" w:hAnsi="Book Antiqua"/>
          <w:sz w:val="23"/>
          <w:szCs w:val="23"/>
          <w:u w:val="single"/>
          <w:lang w:val="en-PH"/>
        </w:rPr>
      </w:pPr>
      <w:r w:rsidRPr="004A2DBF">
        <w:rPr>
          <w:rFonts w:ascii="Book Antiqua" w:hAnsi="Book Antiqua"/>
          <w:sz w:val="23"/>
          <w:szCs w:val="23"/>
          <w:u w:val="single"/>
          <w:lang w:val="en-PH"/>
        </w:rPr>
        <w:t>Pagpili ng wika</w:t>
      </w:r>
    </w:p>
    <w:p w14:paraId="467A2762" w14:textId="77777777" w:rsidR="004A2DBF" w:rsidRPr="004A2DBF" w:rsidRDefault="004A2DBF" w:rsidP="004A2DBF">
      <w:pPr>
        <w:spacing w:line="276" w:lineRule="auto"/>
        <w:rPr>
          <w:rFonts w:ascii="Book Antiqua" w:hAnsi="Book Antiqua"/>
          <w:sz w:val="23"/>
          <w:szCs w:val="23"/>
          <w:lang w:val="en-PH"/>
        </w:rPr>
      </w:pPr>
    </w:p>
    <w:p w14:paraId="5745C66C" w14:textId="77777777" w:rsidR="004A2DBF" w:rsidRPr="004A2DBF" w:rsidRDefault="004A2DBF" w:rsidP="004A2DBF">
      <w:pPr>
        <w:spacing w:line="276" w:lineRule="auto"/>
        <w:ind w:firstLine="720"/>
        <w:rPr>
          <w:rFonts w:ascii="Book Antiqua" w:hAnsi="Book Antiqua"/>
          <w:sz w:val="23"/>
          <w:szCs w:val="23"/>
          <w:lang w:val="en-PH"/>
        </w:rPr>
      </w:pPr>
      <w:r w:rsidRPr="004A2DBF">
        <w:rPr>
          <w:rFonts w:ascii="Book Antiqua" w:hAnsi="Book Antiqua"/>
          <w:sz w:val="23"/>
          <w:szCs w:val="23"/>
          <w:lang w:val="en-PH"/>
        </w:rPr>
        <w:t xml:space="preserve">Bilang pangkalahatang alituntunin, ang Nineteen Day Feast at iba pang opisyal na pagtitipon ng Bahá'í ay dapat isagawa sa wika na karaniwang ginagamit ng mga tao ng lokalidad. Gayumpaman, habang ang panlipunan at pangkabuhayang mga kalagayan sa buong daigdig ay patuloy na nagbabago, hindi taliwas sa katwiran ang ipalagay na paparami nang paparami ang mga taong mapipilitang lumipat sa mga lunsod, na bumubuo ng mga pangkat ng minorya, na ang bawat isa ay may sariling wika, na tulad nang nakikita na, halimbawa sa mga pangkat ng mga populasyong nagsasalita ng Kastila sa North America o ng ilang mga populasyon ng mga tribo sa Africa. Sa gayong mga pagkakataon, kapag ang Feast ay pinaghihiwa-hiwalay, maaaring maitanong kung ang programa ay maaari bang isagawa sa wika ng minoryang populasyon na nakakarami sa magkakapitbahay. Sa yugtong ito, ang House of Justice ay hindi nagnanais na magbigay ng anumang mahigpit na mga alituntunin, at iniiwan ito sa pagpapasiya ng kinauukulang Local Spiritual Assembly, sa ilalim ng pamamatnubay ng National Spiritual Assembly, kung paano haharapin ang bagay na ito, habang kapwa ginagamit ang pakikipagbagay at isang saloobing nais matuto. </w:t>
      </w:r>
    </w:p>
    <w:p w14:paraId="2ADA05B0" w14:textId="77777777" w:rsidR="004A2DBF" w:rsidRPr="004A2DBF" w:rsidRDefault="004A2DBF" w:rsidP="004A2DBF">
      <w:pPr>
        <w:spacing w:line="276" w:lineRule="auto"/>
        <w:ind w:firstLine="720"/>
        <w:rPr>
          <w:rFonts w:ascii="Book Antiqua" w:hAnsi="Book Antiqua"/>
          <w:sz w:val="23"/>
          <w:szCs w:val="23"/>
          <w:lang w:val="en-PH"/>
        </w:rPr>
      </w:pPr>
      <w:r w:rsidRPr="004A2DBF">
        <w:rPr>
          <w:rFonts w:ascii="Book Antiqua" w:hAnsi="Book Antiqua"/>
          <w:sz w:val="23"/>
          <w:szCs w:val="23"/>
          <w:lang w:val="en-PH"/>
        </w:rPr>
        <w:t>Natural, maging idaos man ang Feast sa iisang lugar lamang o sa ilang mga lugar, nanaisin ng Local Spiritual Assembly na madama ng lahat ng mga kaibigan na sila ay bahagi ng iisang nagkakaisang pamayanan, anupaman ang pagkakaiba ng wika, at gagawa sila ng mga hakbang upang matiyak na ang isang diwa ng malugod na pagtanggap ay malilikha. Alinsunod dito, ang pagpili ng mga sipi mula sa mga Kasulatan sa iba't-ibang wikang ginagamit ng mga kaibigan ay maaaring maging bahagi ng devotional na programa ng Feast. Bukod dito, ang angkop na mga paraan ay dapat matuklasan upang maipagbigay-alam sa mga kaibigang hindi nakauunawa sa wika na ginagamit sa Feast, kung ano ang nilalaman ng pangunahing mga mensahe at mga patalastas. Sa panahon ng sanggunian, dapat silang bigyan ng pagkakataong ibahagi ang kanilang mga pananaw, kung kinakailangan ay sa sarili nilang wika. Dapat maging posible ang magbigay ng anumang kinakailangang pagsasalin ng wika sa paraang hindi nakaaabala sa mahusay na pamamalakad ng pagtitipon.</w:t>
      </w:r>
    </w:p>
    <w:p w14:paraId="0918EC5C" w14:textId="77777777" w:rsidR="004A2DBF" w:rsidRPr="004A2DBF" w:rsidRDefault="004A2DBF" w:rsidP="004A2DBF">
      <w:pPr>
        <w:spacing w:line="276" w:lineRule="auto"/>
        <w:rPr>
          <w:rFonts w:ascii="Book Antiqua" w:hAnsi="Book Antiqua"/>
          <w:sz w:val="23"/>
          <w:szCs w:val="23"/>
          <w:lang w:val="en-PH"/>
        </w:rPr>
      </w:pPr>
    </w:p>
    <w:p w14:paraId="1C303A79" w14:textId="77777777" w:rsidR="004A2DBF" w:rsidRPr="004A2DBF" w:rsidRDefault="004A2DBF" w:rsidP="004A2DBF">
      <w:pPr>
        <w:spacing w:line="276" w:lineRule="auto"/>
        <w:rPr>
          <w:rFonts w:ascii="Book Antiqua" w:hAnsi="Book Antiqua"/>
          <w:sz w:val="23"/>
          <w:szCs w:val="23"/>
          <w:lang w:val="en-PH"/>
        </w:rPr>
      </w:pPr>
    </w:p>
    <w:p w14:paraId="013FFE84" w14:textId="77777777" w:rsidR="004A2DBF" w:rsidRPr="004A2DBF" w:rsidRDefault="004A2DBF" w:rsidP="004A2DBF">
      <w:pPr>
        <w:spacing w:line="276" w:lineRule="auto"/>
        <w:rPr>
          <w:rFonts w:ascii="Book Antiqua" w:hAnsi="Book Antiqua"/>
          <w:sz w:val="23"/>
          <w:szCs w:val="23"/>
          <w:u w:val="single"/>
          <w:lang w:val="en-PH"/>
        </w:rPr>
      </w:pPr>
      <w:r w:rsidRPr="004A2DBF">
        <w:rPr>
          <w:rFonts w:ascii="Book Antiqua" w:hAnsi="Book Antiqua"/>
          <w:sz w:val="23"/>
          <w:szCs w:val="23"/>
          <w:u w:val="single"/>
          <w:lang w:val="en-PH"/>
        </w:rPr>
        <w:t>Pagdalo ng mga hindi Bahá'í</w:t>
      </w:r>
    </w:p>
    <w:p w14:paraId="0F13B72B" w14:textId="77777777" w:rsidR="004A2DBF" w:rsidRPr="004A2DBF" w:rsidRDefault="004A2DBF" w:rsidP="004A2DBF">
      <w:pPr>
        <w:spacing w:line="276" w:lineRule="auto"/>
        <w:rPr>
          <w:rFonts w:ascii="Book Antiqua" w:hAnsi="Book Antiqua"/>
          <w:sz w:val="23"/>
          <w:szCs w:val="23"/>
          <w:lang w:val="en-PH"/>
        </w:rPr>
      </w:pPr>
    </w:p>
    <w:p w14:paraId="02669C5B" w14:textId="77777777" w:rsidR="004A2DBF" w:rsidRPr="004A2DBF" w:rsidRDefault="004A2DBF" w:rsidP="004A2DBF">
      <w:pPr>
        <w:spacing w:line="276" w:lineRule="auto"/>
        <w:ind w:firstLine="720"/>
        <w:rPr>
          <w:rFonts w:ascii="Book Antiqua" w:hAnsi="Book Antiqua"/>
          <w:sz w:val="23"/>
          <w:szCs w:val="23"/>
          <w:lang w:val="en-PH"/>
        </w:rPr>
      </w:pPr>
      <w:r w:rsidRPr="004A2DBF">
        <w:rPr>
          <w:rFonts w:ascii="Book Antiqua" w:hAnsi="Book Antiqua"/>
          <w:sz w:val="23"/>
          <w:szCs w:val="23"/>
          <w:lang w:val="en-PH"/>
        </w:rPr>
        <w:t>Ang Nineteen Day Feast ay isang institusyon ng Kapakanan, na nagsisilbi, sa isang bahagi, bilang isang pamamaraan upang maharap ng pamayanang Bahá'í ang mga gawain nito sa isang lubos at tuwirang paraan, nang hindi nag-aalala na magkakaroon ng maling pagpapakahulugan ang mga hindi pa nauunawaan ang layunin nito. Ito ang dahilan kung bakit ang pagdalo dito ay limitado sa mga miyembro ng pamayanang Bahá'í.</w:t>
      </w:r>
    </w:p>
    <w:p w14:paraId="358902B9" w14:textId="77777777" w:rsidR="004A2DBF" w:rsidRPr="004A2DBF" w:rsidRDefault="004A2DBF" w:rsidP="004A2DBF">
      <w:pPr>
        <w:spacing w:line="276" w:lineRule="auto"/>
        <w:ind w:firstLine="720"/>
        <w:rPr>
          <w:rFonts w:ascii="Book Antiqua" w:hAnsi="Book Antiqua"/>
          <w:sz w:val="23"/>
          <w:szCs w:val="23"/>
          <w:lang w:val="en-PH"/>
        </w:rPr>
      </w:pPr>
      <w:r w:rsidRPr="004A2DBF">
        <w:rPr>
          <w:rFonts w:ascii="Book Antiqua" w:hAnsi="Book Antiqua"/>
          <w:sz w:val="23"/>
          <w:szCs w:val="23"/>
          <w:lang w:val="en-PH"/>
        </w:rPr>
        <w:t>Sa pangkalahatan, ang mga mananampalataya ay hindi hinihimok na mag-anyaya ng mga hindi Bahá'í sa pagdiriwang ng Feast. Gayumpaman, ang mga malalapit sa Pananampalataya magkaminsan ay sumisipot nang di-inaasahan, at sila ay hindi dapat ipagtabuyan. Hinihingi ng paggalang at ng pakikipagkapwa na sila ay malugod na tanggapin. Dahil dito, ang di-inaasahang mga panauhin, na kadalasan ay madalang lamang noong nakaraan, ay malugod na tinatanggap sa bahagi ng pananalangin at ng pakikipagsalu-salo ng Feast, subali't kung hindi man hilingin sa kanila na lumabas sa bahaging pampangasiwaan ay hindi na lamang gagawain ang bahaging iyon ng programa.</w:t>
      </w:r>
    </w:p>
    <w:p w14:paraId="643A431E" w14:textId="77777777" w:rsidR="004A2DBF" w:rsidRPr="004A2DBF" w:rsidRDefault="004A2DBF" w:rsidP="004A2DBF">
      <w:pPr>
        <w:spacing w:line="276" w:lineRule="auto"/>
        <w:ind w:firstLine="720"/>
        <w:rPr>
          <w:rFonts w:ascii="Book Antiqua" w:hAnsi="Book Antiqua"/>
          <w:sz w:val="23"/>
          <w:szCs w:val="23"/>
          <w:lang w:val="en-PH"/>
        </w:rPr>
      </w:pPr>
      <w:r w:rsidRPr="004A2DBF">
        <w:rPr>
          <w:rFonts w:ascii="Book Antiqua" w:hAnsi="Book Antiqua"/>
          <w:sz w:val="23"/>
          <w:szCs w:val="23"/>
          <w:lang w:val="en-PH"/>
        </w:rPr>
        <w:t>Ngayon, na ang balangkas ng pagkilos ng Plano ay mahusay nang naitatag sa napakaraming lugar, dumarami na ang may madaling ugnayan sa pamumuhay ng pamayanang Bahá'í sa pamamagitan ng mga core activity, at higit na malamang na rin na yaong mga malalapit sa Pananampalataya ay malalaman ang tungkol sa Nineteen Day Feast at dadalo sa pagdiriwang nito. Ipinasiya ng House of Justice, na sa gayong mga pagkakataon, sa halip na hindi gawain ang pampangasiwaang bahagi o di kaya ay hilingin sa mga bisita na lumabas, yaong mga namamahala sa programa ay maaaring baguhin ang bahaging ito ng Feast upang mapaunlakan ang mga bisita. Ang pagbabahagi ng lokal at pambansang balita at ang impormasyon tungkol sa mga gawain ng pamayanan, at gayundin ang sanggunian sa mga paksang pangkalahatang, tulad ng gawaing pagtuturo, ng mga proyekto ng paglilingkod, ng Pondo, at ng mga katulad nito, ay maaaring maganap na tulad ng dati, habang ang pagtalakay ng maseselan na paksa o mga problema na kaugnay nito o ng ibang mga bagay ay maaaring ipagpaliban sa ibang panahon kung kailan ay malayang makapagsasalita ang mga kaibigan nang hindi naaalangan dahil may mga bisita.</w:t>
      </w:r>
    </w:p>
    <w:p w14:paraId="2A2DCF22" w14:textId="77777777" w:rsidR="004A2DBF" w:rsidRPr="004A2DBF" w:rsidRDefault="004A2DBF" w:rsidP="004A2DBF">
      <w:pPr>
        <w:spacing w:line="276" w:lineRule="auto"/>
        <w:ind w:firstLine="720"/>
        <w:rPr>
          <w:rFonts w:ascii="Book Antiqua" w:hAnsi="Book Antiqua"/>
          <w:sz w:val="23"/>
          <w:szCs w:val="23"/>
          <w:lang w:val="en-PH"/>
        </w:rPr>
      </w:pPr>
      <w:r w:rsidRPr="004A2DBF">
        <w:rPr>
          <w:rFonts w:ascii="Book Antiqua" w:hAnsi="Book Antiqua"/>
          <w:sz w:val="23"/>
          <w:szCs w:val="23"/>
          <w:lang w:val="en-PH"/>
        </w:rPr>
        <w:t>Ang kahalintulad na paraan sa pampangasiwaang bahagi ay maaaring gamitin kapag ang Feast ay idaraos sa tahanan ng isang pamilya na ang ilang mga miyembro nito ay hindi Bahá'í. Bilang bahagi ng pagplano sa ganitong mga okasyon, dapat na maingat na pag-isipan, sa isang dako, ang mga pangangailangan ng magiliw na pagtanggap at pagmamahal, at sa kabilang dako, ang pagiging kompidensiyal at ang malayang pagtatalakay ng mahahalaga at maselan na mga paksa. Ang Local Assembly, sa pakikipagsangguni sa mga mananampalataya na mayroong gayong mga kamag-anak, ay dapat sikaping makahanap ng mahusay na paglutas sa bawat sitwasyon.</w:t>
      </w:r>
    </w:p>
    <w:p w14:paraId="3A702125" w14:textId="77777777" w:rsidR="004A2DBF" w:rsidRPr="004A2DBF" w:rsidRDefault="004A2DBF" w:rsidP="004A2DBF">
      <w:pPr>
        <w:spacing w:line="276" w:lineRule="auto"/>
        <w:ind w:firstLine="720"/>
        <w:rPr>
          <w:rFonts w:ascii="Book Antiqua" w:hAnsi="Book Antiqua"/>
          <w:sz w:val="23"/>
          <w:szCs w:val="23"/>
          <w:lang w:val="en-PH"/>
        </w:rPr>
      </w:pPr>
    </w:p>
    <w:p w14:paraId="7AB46174" w14:textId="77777777" w:rsidR="004A2DBF" w:rsidRPr="004A2DBF" w:rsidRDefault="004A2DBF" w:rsidP="004A2DBF">
      <w:pPr>
        <w:spacing w:line="276" w:lineRule="auto"/>
        <w:ind w:firstLine="720"/>
        <w:rPr>
          <w:rFonts w:ascii="Book Antiqua" w:hAnsi="Book Antiqua"/>
          <w:sz w:val="23"/>
          <w:szCs w:val="23"/>
          <w:lang w:val="en-PH"/>
        </w:rPr>
      </w:pPr>
    </w:p>
    <w:p w14:paraId="750B973F" w14:textId="77777777" w:rsidR="004A2DBF" w:rsidRPr="004A2DBF" w:rsidRDefault="004A2DBF" w:rsidP="004A2DBF">
      <w:pPr>
        <w:spacing w:line="276" w:lineRule="auto"/>
        <w:rPr>
          <w:rFonts w:ascii="Book Antiqua" w:hAnsi="Book Antiqua"/>
          <w:sz w:val="23"/>
          <w:szCs w:val="23"/>
          <w:u w:val="single"/>
          <w:lang w:val="en-PH"/>
        </w:rPr>
      </w:pPr>
      <w:r w:rsidRPr="004A2DBF">
        <w:rPr>
          <w:rFonts w:ascii="Book Antiqua" w:hAnsi="Book Antiqua"/>
          <w:sz w:val="23"/>
          <w:szCs w:val="23"/>
          <w:u w:val="single"/>
          <w:lang w:val="en-PH"/>
        </w:rPr>
        <w:t>Pagtitipon ng karanasan</w:t>
      </w:r>
    </w:p>
    <w:p w14:paraId="58B652AE" w14:textId="77777777" w:rsidR="004A2DBF" w:rsidRPr="004A2DBF" w:rsidRDefault="004A2DBF" w:rsidP="004A2DBF">
      <w:pPr>
        <w:spacing w:line="276" w:lineRule="auto"/>
        <w:ind w:firstLine="720"/>
        <w:rPr>
          <w:rFonts w:ascii="Book Antiqua" w:hAnsi="Book Antiqua"/>
          <w:sz w:val="23"/>
          <w:szCs w:val="23"/>
          <w:lang w:val="en-PH"/>
        </w:rPr>
      </w:pPr>
    </w:p>
    <w:p w14:paraId="658ED4B8" w14:textId="77777777" w:rsidR="004A2DBF" w:rsidRPr="004A2DBF" w:rsidRDefault="004A2DBF" w:rsidP="004A2DBF">
      <w:pPr>
        <w:spacing w:line="276" w:lineRule="auto"/>
        <w:ind w:firstLine="720"/>
        <w:rPr>
          <w:rFonts w:ascii="Book Antiqua" w:hAnsi="Book Antiqua"/>
          <w:sz w:val="23"/>
          <w:szCs w:val="23"/>
          <w:lang w:val="en-PH"/>
        </w:rPr>
      </w:pPr>
      <w:r w:rsidRPr="004A2DBF">
        <w:rPr>
          <w:rFonts w:ascii="Book Antiqua" w:hAnsi="Book Antiqua"/>
          <w:sz w:val="23"/>
          <w:szCs w:val="23"/>
          <w:lang w:val="en-PH"/>
        </w:rPr>
        <w:t xml:space="preserve">Ang patuloy na paglawak ng pamayanang Bahá'í sa mga darating na taon ay tiyak na magbubunga ng isang hanay ng mga hamon na aapekto sa kung paano isinasagawa ang devotional, pampangasiwaan at pakikipagsalu-salo na mga bahagi ng Nineteen Day Feast sa magkakaibang mga lokalikad. Ang tungkulin sa pagharap sa mga hamon na ito ay papataw, sa unang dako, sa mga Local Spiritual Assembly. Kanila ang tungkuling manatiling gising sa mga kalagayan ng kanilang mga pamayanan, na sumangguni sa mga kaibigan, na mapag-isip na tumugon sa napakaraming mga pangangailangan at mga kalagayan, at na manatiling nakikibagay habang hindi lumalabag sa saligang mga alituntunin. Kaugnay nito, natural na hihingiin nila ang payo ng mga Auxiliary Board member. Ang mga National Spiritual Assembly, sa tulong ng mga Counsellor, ay malapit na magsusubaybay sa mga pangyayari, bibihasahin ang kanilang mga sarili sa mga paraang ginagamit sa iba't-ibang mga lokalidad, tutulong na mapadali ang matutunan kung alin sa mga paraan ang pinakamabisa sa paglakad ng panahon, at magbibigay ng patnubay at paghimok. </w:t>
      </w:r>
    </w:p>
    <w:p w14:paraId="33838C2F" w14:textId="77777777" w:rsidR="004A2DBF" w:rsidRPr="004A2DBF" w:rsidRDefault="004A2DBF" w:rsidP="004A2DBF">
      <w:pPr>
        <w:spacing w:line="276" w:lineRule="auto"/>
        <w:ind w:firstLine="720"/>
        <w:rPr>
          <w:rFonts w:ascii="Book Antiqua" w:hAnsi="Book Antiqua"/>
          <w:sz w:val="23"/>
          <w:szCs w:val="23"/>
          <w:lang w:val="en-PH"/>
        </w:rPr>
      </w:pPr>
      <w:r w:rsidRPr="004A2DBF">
        <w:rPr>
          <w:rFonts w:ascii="Book Antiqua" w:hAnsi="Book Antiqua"/>
          <w:sz w:val="23"/>
          <w:szCs w:val="23"/>
          <w:lang w:val="en-PH"/>
        </w:rPr>
        <w:t>Inatasan kaming tiyakin sa inyo na nananalangin ang Universal House of Justice sa Banal na mga Dambana na harinawa'y ang Pinagpalang Kagandahan ay pagtibayin ang inyong patuloy na mga pagsisikap na patnubayan ang mga kaibigan sa pagtutupad nila ng kanilang napakahalagang mga tungkulin sa pagtataguyod ng Kapakanan ng Diyos sa buong daigdig.</w:t>
      </w:r>
    </w:p>
    <w:p w14:paraId="58A5ABC8" w14:textId="77777777" w:rsidR="004A2DBF" w:rsidRPr="004A2DBF" w:rsidRDefault="004A2DBF" w:rsidP="004A2DBF">
      <w:pPr>
        <w:spacing w:line="276" w:lineRule="auto"/>
        <w:ind w:firstLine="720"/>
        <w:rPr>
          <w:rFonts w:ascii="Book Antiqua" w:hAnsi="Book Antiqua"/>
          <w:sz w:val="23"/>
          <w:szCs w:val="23"/>
          <w:lang w:val="en-PH"/>
        </w:rPr>
      </w:pPr>
    </w:p>
    <w:p w14:paraId="66BC0726" w14:textId="77777777" w:rsidR="004A2DBF" w:rsidRPr="004A2DBF" w:rsidRDefault="004A2DBF" w:rsidP="004A2DBF">
      <w:pPr>
        <w:spacing w:line="276" w:lineRule="auto"/>
        <w:ind w:left="2880" w:firstLine="720"/>
        <w:rPr>
          <w:rFonts w:ascii="Book Antiqua" w:hAnsi="Book Antiqua"/>
          <w:sz w:val="23"/>
          <w:szCs w:val="23"/>
          <w:lang w:val="en-PH"/>
        </w:rPr>
      </w:pPr>
      <w:r w:rsidRPr="004A2DBF">
        <w:rPr>
          <w:rFonts w:ascii="Book Antiqua" w:hAnsi="Book Antiqua"/>
          <w:sz w:val="23"/>
          <w:szCs w:val="23"/>
          <w:lang w:val="en-PH"/>
        </w:rPr>
        <w:t>lakip ang nagmamahal na pagbating Bahá'í,</w:t>
      </w:r>
    </w:p>
    <w:p w14:paraId="566B216F" w14:textId="77777777" w:rsidR="004A2DBF" w:rsidRPr="004A2DBF" w:rsidRDefault="004A2DBF" w:rsidP="004A2DBF">
      <w:pPr>
        <w:spacing w:line="276" w:lineRule="auto"/>
        <w:ind w:left="2880" w:firstLine="720"/>
        <w:rPr>
          <w:rFonts w:ascii="Book Antiqua" w:hAnsi="Book Antiqua"/>
          <w:sz w:val="23"/>
          <w:szCs w:val="23"/>
          <w:lang w:val="en-PH"/>
        </w:rPr>
      </w:pPr>
    </w:p>
    <w:p w14:paraId="66EE76FD" w14:textId="77777777" w:rsidR="004A2DBF" w:rsidRPr="004A2DBF" w:rsidRDefault="004A2DBF" w:rsidP="004A2DBF">
      <w:pPr>
        <w:spacing w:line="276" w:lineRule="auto"/>
        <w:ind w:left="2880" w:firstLine="720"/>
        <w:rPr>
          <w:rFonts w:ascii="Book Antiqua" w:hAnsi="Book Antiqua"/>
          <w:sz w:val="23"/>
          <w:szCs w:val="23"/>
          <w:lang w:val="en-PH"/>
        </w:rPr>
      </w:pPr>
      <w:r w:rsidRPr="004A2DBF">
        <w:rPr>
          <w:rFonts w:ascii="Book Antiqua" w:hAnsi="Book Antiqua"/>
          <w:sz w:val="23"/>
          <w:szCs w:val="23"/>
          <w:lang w:val="en-PH"/>
        </w:rPr>
        <w:t>Department of the Secretariat</w:t>
      </w:r>
    </w:p>
    <w:p w14:paraId="6557B5AE" w14:textId="77777777" w:rsidR="004A2DBF" w:rsidRPr="004A2DBF" w:rsidRDefault="004A2DBF" w:rsidP="004A2DBF">
      <w:pPr>
        <w:spacing w:line="276" w:lineRule="auto"/>
        <w:rPr>
          <w:rFonts w:ascii="Book Antiqua" w:hAnsi="Book Antiqua"/>
          <w:sz w:val="23"/>
          <w:szCs w:val="23"/>
          <w:lang w:val="en-PH"/>
        </w:rPr>
      </w:pPr>
    </w:p>
    <w:p w14:paraId="70E1B205" w14:textId="77777777" w:rsidR="004A2DBF" w:rsidRPr="004A2DBF" w:rsidRDefault="004A2DBF" w:rsidP="004A2DBF">
      <w:pPr>
        <w:spacing w:line="276" w:lineRule="auto"/>
        <w:rPr>
          <w:rFonts w:ascii="Book Antiqua" w:hAnsi="Book Antiqua"/>
          <w:sz w:val="23"/>
          <w:szCs w:val="23"/>
          <w:lang w:val="en-PH"/>
        </w:rPr>
      </w:pPr>
    </w:p>
    <w:p w14:paraId="1D77538B" w14:textId="77777777" w:rsidR="004A2DBF" w:rsidRPr="004A2DBF" w:rsidRDefault="004A2DBF" w:rsidP="004A2DBF">
      <w:pPr>
        <w:spacing w:line="276" w:lineRule="auto"/>
        <w:rPr>
          <w:rFonts w:ascii="Book Antiqua" w:hAnsi="Book Antiqua"/>
          <w:sz w:val="23"/>
          <w:szCs w:val="23"/>
          <w:lang w:val="en-PH"/>
        </w:rPr>
      </w:pPr>
    </w:p>
    <w:p w14:paraId="05CCBA5D" w14:textId="77777777" w:rsidR="004A2DBF" w:rsidRPr="004A2DBF" w:rsidRDefault="004A2DBF" w:rsidP="004A2DBF">
      <w:pPr>
        <w:spacing w:line="276" w:lineRule="auto"/>
        <w:rPr>
          <w:rFonts w:ascii="Book Antiqua" w:hAnsi="Book Antiqua"/>
          <w:sz w:val="23"/>
          <w:szCs w:val="23"/>
          <w:lang w:val="en-PH"/>
        </w:rPr>
      </w:pPr>
    </w:p>
    <w:p w14:paraId="1A164479" w14:textId="77777777" w:rsidR="004A2DBF" w:rsidRPr="004A2DBF" w:rsidRDefault="004A2DBF" w:rsidP="004A2DBF">
      <w:pPr>
        <w:tabs>
          <w:tab w:val="left" w:pos="360"/>
        </w:tabs>
        <w:spacing w:line="276" w:lineRule="auto"/>
        <w:rPr>
          <w:rFonts w:ascii="Book Antiqua" w:hAnsi="Book Antiqua"/>
          <w:sz w:val="23"/>
          <w:szCs w:val="23"/>
          <w:lang w:val="en-PH"/>
        </w:rPr>
      </w:pPr>
      <w:r w:rsidRPr="004A2DBF">
        <w:rPr>
          <w:rFonts w:ascii="Book Antiqua" w:hAnsi="Book Antiqua"/>
          <w:sz w:val="23"/>
          <w:szCs w:val="23"/>
          <w:lang w:val="en-PH"/>
        </w:rPr>
        <w:t>cc:</w:t>
      </w:r>
      <w:r w:rsidRPr="004A2DBF">
        <w:rPr>
          <w:rFonts w:ascii="Book Antiqua" w:hAnsi="Book Antiqua"/>
          <w:sz w:val="23"/>
          <w:szCs w:val="23"/>
          <w:lang w:val="en-PH"/>
        </w:rPr>
        <w:tab/>
        <w:t>International Teaching Centre</w:t>
      </w:r>
    </w:p>
    <w:p w14:paraId="634DA2C2" w14:textId="77777777" w:rsidR="004A2DBF" w:rsidRPr="004A2DBF" w:rsidRDefault="004A2DBF" w:rsidP="004A2DBF">
      <w:pPr>
        <w:tabs>
          <w:tab w:val="left" w:pos="360"/>
        </w:tabs>
        <w:spacing w:line="276" w:lineRule="auto"/>
        <w:rPr>
          <w:rFonts w:ascii="Book Antiqua" w:hAnsi="Book Antiqua"/>
          <w:sz w:val="23"/>
          <w:szCs w:val="23"/>
          <w:lang w:val="en-PH"/>
        </w:rPr>
      </w:pPr>
      <w:r w:rsidRPr="004A2DBF">
        <w:rPr>
          <w:rFonts w:ascii="Book Antiqua" w:hAnsi="Book Antiqua"/>
          <w:sz w:val="23"/>
          <w:szCs w:val="23"/>
          <w:lang w:val="en-PH"/>
        </w:rPr>
        <w:tab/>
        <w:t>Boards of Counsellors</w:t>
      </w:r>
    </w:p>
    <w:p w14:paraId="3469CD49" w14:textId="77777777" w:rsidR="00727560" w:rsidRDefault="00727560" w:rsidP="00727560">
      <w:pPr>
        <w:tabs>
          <w:tab w:val="left" w:pos="360"/>
        </w:tabs>
        <w:spacing w:line="276" w:lineRule="auto"/>
        <w:rPr>
          <w:rFonts w:ascii="Book Antiqua" w:hAnsi="Book Antiqua"/>
          <w:sz w:val="23"/>
          <w:szCs w:val="23"/>
          <w:lang w:val="en-PH"/>
        </w:rPr>
      </w:pPr>
      <w:r>
        <w:rPr>
          <w:rFonts w:ascii="Book Antiqua" w:hAnsi="Book Antiqua"/>
          <w:sz w:val="23"/>
          <w:szCs w:val="23"/>
          <w:lang w:val="en-PH"/>
        </w:rPr>
        <w:tab/>
      </w:r>
      <w:r w:rsidR="004A2DBF" w:rsidRPr="004A2DBF">
        <w:rPr>
          <w:rFonts w:ascii="Book Antiqua" w:hAnsi="Book Antiqua"/>
          <w:sz w:val="23"/>
          <w:szCs w:val="23"/>
          <w:lang w:val="en-PH"/>
        </w:rPr>
        <w:t>Counsellors</w:t>
      </w:r>
    </w:p>
    <w:p w14:paraId="59F53712" w14:textId="77777777" w:rsidR="00361874" w:rsidRPr="004A2DBF" w:rsidRDefault="004A2DBF" w:rsidP="00727560">
      <w:pPr>
        <w:tabs>
          <w:tab w:val="left" w:pos="360"/>
        </w:tabs>
        <w:spacing w:line="276" w:lineRule="auto"/>
        <w:jc w:val="center"/>
        <w:rPr>
          <w:rFonts w:ascii="Book Antiqua" w:hAnsi="Book Antiqua"/>
          <w:b/>
          <w:sz w:val="23"/>
          <w:szCs w:val="23"/>
        </w:rPr>
      </w:pPr>
      <w:r>
        <w:rPr>
          <w:rFonts w:ascii="Book Antiqua" w:hAnsi="Book Antiqua"/>
          <w:b/>
          <w:sz w:val="23"/>
          <w:szCs w:val="23"/>
        </w:rPr>
        <w:br w:type="page"/>
      </w:r>
      <w:r w:rsidR="0000116B" w:rsidRPr="004A2DBF">
        <w:rPr>
          <w:rFonts w:ascii="Book Antiqua" w:hAnsi="Book Antiqua"/>
          <w:b/>
          <w:sz w:val="23"/>
          <w:szCs w:val="23"/>
        </w:rPr>
        <w:t>THE UNIVERSAL OF JUSTICE</w:t>
      </w:r>
    </w:p>
    <w:p w14:paraId="2F4E874E" w14:textId="77777777" w:rsidR="0000116B" w:rsidRPr="004A2DBF" w:rsidRDefault="005B4BDB" w:rsidP="004A2DBF">
      <w:pPr>
        <w:spacing w:line="276" w:lineRule="auto"/>
        <w:ind w:left="-180"/>
        <w:jc w:val="center"/>
        <w:rPr>
          <w:rFonts w:ascii="Book Antiqua" w:hAnsi="Book Antiqua"/>
          <w:sz w:val="23"/>
          <w:szCs w:val="23"/>
        </w:rPr>
      </w:pPr>
      <w:r w:rsidRPr="004A2DBF">
        <w:rPr>
          <w:rFonts w:ascii="Book Antiqua" w:hAnsi="Book Antiqua"/>
          <w:sz w:val="23"/>
          <w:szCs w:val="23"/>
        </w:rPr>
        <w:t>Bahá’í</w:t>
      </w:r>
      <w:r w:rsidR="0000116B" w:rsidRPr="004A2DBF">
        <w:rPr>
          <w:rFonts w:ascii="Book Antiqua" w:hAnsi="Book Antiqua"/>
          <w:sz w:val="23"/>
          <w:szCs w:val="23"/>
        </w:rPr>
        <w:t xml:space="preserve"> World Center</w:t>
      </w:r>
    </w:p>
    <w:p w14:paraId="72A98609" w14:textId="77777777" w:rsidR="006C5067" w:rsidRPr="004A2DBF" w:rsidRDefault="006C5067" w:rsidP="004A2DBF">
      <w:pPr>
        <w:spacing w:line="276" w:lineRule="auto"/>
        <w:jc w:val="both"/>
        <w:rPr>
          <w:rFonts w:ascii="Book Antiqua" w:hAnsi="Book Antiqua"/>
          <w:sz w:val="23"/>
          <w:szCs w:val="23"/>
        </w:rPr>
      </w:pPr>
    </w:p>
    <w:p w14:paraId="6C880B24" w14:textId="77777777" w:rsidR="0000116B" w:rsidRPr="004A2DBF" w:rsidRDefault="0000116B" w:rsidP="004A2DBF">
      <w:pPr>
        <w:spacing w:line="276" w:lineRule="auto"/>
        <w:jc w:val="both"/>
        <w:rPr>
          <w:rFonts w:ascii="Book Antiqua" w:hAnsi="Book Antiqua"/>
          <w:sz w:val="23"/>
          <w:szCs w:val="23"/>
        </w:rPr>
      </w:pPr>
    </w:p>
    <w:p w14:paraId="3A20584B" w14:textId="77777777" w:rsidR="0000116B" w:rsidRPr="004A2DBF" w:rsidRDefault="0000116B" w:rsidP="004A2DBF">
      <w:pPr>
        <w:spacing w:line="276" w:lineRule="auto"/>
        <w:jc w:val="both"/>
        <w:rPr>
          <w:rFonts w:ascii="Book Antiqua" w:hAnsi="Book Antiqua"/>
          <w:sz w:val="23"/>
          <w:szCs w:val="23"/>
        </w:rPr>
      </w:pPr>
    </w:p>
    <w:p w14:paraId="05E80499" w14:textId="77777777" w:rsidR="0000116B" w:rsidRPr="004A2DBF" w:rsidRDefault="0000116B" w:rsidP="004A2DBF">
      <w:pPr>
        <w:spacing w:line="276" w:lineRule="auto"/>
        <w:jc w:val="right"/>
        <w:rPr>
          <w:rFonts w:ascii="Book Antiqua" w:hAnsi="Book Antiqua"/>
          <w:sz w:val="23"/>
          <w:szCs w:val="23"/>
        </w:rPr>
      </w:pPr>
      <w:r w:rsidRPr="004A2DBF">
        <w:rPr>
          <w:rFonts w:ascii="Book Antiqua" w:hAnsi="Book Antiqua"/>
          <w:sz w:val="23"/>
          <w:szCs w:val="23"/>
        </w:rPr>
        <w:t>Ika-27 ng Agosto 1989</w:t>
      </w:r>
    </w:p>
    <w:p w14:paraId="310522C5" w14:textId="77777777" w:rsidR="0000116B" w:rsidRPr="004A2DBF" w:rsidRDefault="0000116B" w:rsidP="004A2DBF">
      <w:pPr>
        <w:spacing w:line="276" w:lineRule="auto"/>
        <w:jc w:val="both"/>
        <w:rPr>
          <w:rFonts w:ascii="Book Antiqua" w:hAnsi="Book Antiqua"/>
          <w:sz w:val="23"/>
          <w:szCs w:val="23"/>
        </w:rPr>
      </w:pPr>
    </w:p>
    <w:p w14:paraId="2D13BA75" w14:textId="77777777" w:rsidR="0000116B" w:rsidRPr="004A2DBF" w:rsidRDefault="0000116B" w:rsidP="004A2DBF">
      <w:pPr>
        <w:spacing w:line="276" w:lineRule="auto"/>
        <w:jc w:val="both"/>
        <w:rPr>
          <w:rFonts w:ascii="Book Antiqua" w:hAnsi="Book Antiqua"/>
          <w:sz w:val="23"/>
          <w:szCs w:val="23"/>
        </w:rPr>
      </w:pPr>
    </w:p>
    <w:p w14:paraId="68E4DAA4" w14:textId="77777777" w:rsidR="001D3332" w:rsidRPr="004A2DBF" w:rsidRDefault="001D3332" w:rsidP="004A2DBF">
      <w:pPr>
        <w:spacing w:line="276" w:lineRule="auto"/>
        <w:jc w:val="both"/>
        <w:rPr>
          <w:rFonts w:ascii="Book Antiqua" w:hAnsi="Book Antiqua"/>
          <w:sz w:val="23"/>
          <w:szCs w:val="23"/>
        </w:rPr>
      </w:pPr>
    </w:p>
    <w:p w14:paraId="2EA4B200" w14:textId="77777777" w:rsidR="0000116B" w:rsidRPr="004A2DBF" w:rsidRDefault="0000116B" w:rsidP="004A2DBF">
      <w:pPr>
        <w:spacing w:line="276" w:lineRule="auto"/>
        <w:jc w:val="both"/>
        <w:rPr>
          <w:rFonts w:ascii="Book Antiqua" w:hAnsi="Book Antiqua"/>
          <w:sz w:val="23"/>
          <w:szCs w:val="23"/>
        </w:rPr>
      </w:pPr>
      <w:r w:rsidRPr="004A2DBF">
        <w:rPr>
          <w:rFonts w:ascii="Book Antiqua" w:hAnsi="Book Antiqua"/>
          <w:sz w:val="23"/>
          <w:szCs w:val="23"/>
        </w:rPr>
        <w:t xml:space="preserve">Sa mga Tagasunod ni </w:t>
      </w:r>
      <w:r w:rsidR="005B4BDB" w:rsidRPr="004A2DBF">
        <w:rPr>
          <w:rFonts w:ascii="Book Antiqua" w:hAnsi="Book Antiqua"/>
          <w:sz w:val="23"/>
          <w:szCs w:val="23"/>
        </w:rPr>
        <w:t>Bahá’u’lláh</w:t>
      </w:r>
      <w:r w:rsidRPr="004A2DBF">
        <w:rPr>
          <w:rFonts w:ascii="Book Antiqua" w:hAnsi="Book Antiqua"/>
          <w:sz w:val="23"/>
          <w:szCs w:val="23"/>
        </w:rPr>
        <w:t xml:space="preserve"> </w:t>
      </w:r>
    </w:p>
    <w:p w14:paraId="7F4D7D77" w14:textId="77777777" w:rsidR="0000116B" w:rsidRPr="004A2DBF" w:rsidRDefault="0000116B" w:rsidP="004A2DBF">
      <w:pPr>
        <w:spacing w:line="276" w:lineRule="auto"/>
        <w:jc w:val="both"/>
        <w:rPr>
          <w:rFonts w:ascii="Book Antiqua" w:hAnsi="Book Antiqua"/>
          <w:sz w:val="23"/>
          <w:szCs w:val="23"/>
        </w:rPr>
      </w:pPr>
    </w:p>
    <w:p w14:paraId="5AD34BC5" w14:textId="77777777" w:rsidR="001D3332" w:rsidRPr="004A2DBF" w:rsidRDefault="001D3332" w:rsidP="004A2DBF">
      <w:pPr>
        <w:spacing w:line="276" w:lineRule="auto"/>
        <w:jc w:val="both"/>
        <w:rPr>
          <w:rFonts w:ascii="Book Antiqua" w:hAnsi="Book Antiqua"/>
          <w:sz w:val="23"/>
          <w:szCs w:val="23"/>
        </w:rPr>
      </w:pPr>
    </w:p>
    <w:p w14:paraId="770EA30C" w14:textId="77777777" w:rsidR="0000116B" w:rsidRPr="004A2DBF" w:rsidRDefault="0000116B" w:rsidP="004A2DBF">
      <w:pPr>
        <w:spacing w:line="276" w:lineRule="auto"/>
        <w:jc w:val="both"/>
        <w:rPr>
          <w:rFonts w:ascii="Book Antiqua" w:hAnsi="Book Antiqua"/>
          <w:sz w:val="23"/>
          <w:szCs w:val="23"/>
        </w:rPr>
      </w:pPr>
    </w:p>
    <w:p w14:paraId="07920570" w14:textId="77777777" w:rsidR="0000116B" w:rsidRPr="004A2DBF" w:rsidRDefault="000C608C" w:rsidP="004A2DBF">
      <w:pPr>
        <w:spacing w:line="276" w:lineRule="auto"/>
        <w:jc w:val="both"/>
        <w:rPr>
          <w:rFonts w:ascii="Book Antiqua" w:hAnsi="Book Antiqua"/>
          <w:sz w:val="23"/>
          <w:szCs w:val="23"/>
        </w:rPr>
      </w:pPr>
      <w:r w:rsidRPr="004A2DBF">
        <w:rPr>
          <w:rFonts w:ascii="Book Antiqua" w:hAnsi="Book Antiqua"/>
          <w:sz w:val="23"/>
          <w:szCs w:val="23"/>
        </w:rPr>
        <w:t>Mga minamahal</w:t>
      </w:r>
      <w:r w:rsidR="0000116B" w:rsidRPr="004A2DBF">
        <w:rPr>
          <w:rFonts w:ascii="Book Antiqua" w:hAnsi="Book Antiqua"/>
          <w:sz w:val="23"/>
          <w:szCs w:val="23"/>
        </w:rPr>
        <w:t xml:space="preserve"> na kaibigang </w:t>
      </w:r>
      <w:r w:rsidR="005B4BDB" w:rsidRPr="004A2DBF">
        <w:rPr>
          <w:rFonts w:ascii="Book Antiqua" w:hAnsi="Book Antiqua"/>
          <w:sz w:val="23"/>
          <w:szCs w:val="23"/>
        </w:rPr>
        <w:t>Bahá’í</w:t>
      </w:r>
      <w:r w:rsidR="0000116B" w:rsidRPr="004A2DBF">
        <w:rPr>
          <w:rFonts w:ascii="Book Antiqua" w:hAnsi="Book Antiqua"/>
          <w:sz w:val="23"/>
          <w:szCs w:val="23"/>
        </w:rPr>
        <w:t>,</w:t>
      </w:r>
    </w:p>
    <w:p w14:paraId="07E759C1" w14:textId="77777777" w:rsidR="0000116B" w:rsidRPr="004A2DBF" w:rsidRDefault="0000116B" w:rsidP="004A2DBF">
      <w:pPr>
        <w:spacing w:line="276" w:lineRule="auto"/>
        <w:jc w:val="both"/>
        <w:rPr>
          <w:rFonts w:ascii="Book Antiqua" w:hAnsi="Book Antiqua"/>
          <w:sz w:val="23"/>
          <w:szCs w:val="23"/>
        </w:rPr>
      </w:pPr>
    </w:p>
    <w:p w14:paraId="516B0034" w14:textId="77777777" w:rsidR="0000116B" w:rsidRPr="004A2DBF" w:rsidRDefault="0000116B" w:rsidP="004A2DBF">
      <w:pPr>
        <w:spacing w:line="276" w:lineRule="auto"/>
        <w:jc w:val="both"/>
        <w:rPr>
          <w:rFonts w:ascii="Book Antiqua" w:hAnsi="Book Antiqua"/>
          <w:sz w:val="23"/>
          <w:szCs w:val="23"/>
        </w:rPr>
      </w:pPr>
      <w:r w:rsidRPr="004A2DBF">
        <w:rPr>
          <w:rFonts w:ascii="Book Antiqua" w:hAnsi="Book Antiqua"/>
          <w:sz w:val="23"/>
          <w:szCs w:val="23"/>
        </w:rPr>
        <w:tab/>
        <w:t xml:space="preserve">Ang Nineteen Day Feast, and balangkas, layunin at mga posibilidad nito, ay naging paksa nitong mga nakaraang taon ng dumaraming mga katanungan mula sa mga kaibigan. Sumaklaw ito ng malaking bahagi ng pagsasanggunian sa Sixth International </w:t>
      </w:r>
      <w:r w:rsidR="005B4BDB" w:rsidRPr="004A2DBF">
        <w:rPr>
          <w:rFonts w:ascii="Book Antiqua" w:hAnsi="Book Antiqua"/>
          <w:sz w:val="23"/>
          <w:szCs w:val="23"/>
        </w:rPr>
        <w:t>Bahá’í</w:t>
      </w:r>
      <w:r w:rsidRPr="004A2DBF">
        <w:rPr>
          <w:rFonts w:ascii="Book Antiqua" w:hAnsi="Book Antiqua"/>
          <w:sz w:val="23"/>
          <w:szCs w:val="23"/>
        </w:rPr>
        <w:t xml:space="preserve"> Convention noong nakaraang taon, at palagay namin ay dumating na ang panahon upang magbigay kami ng mga paliwanag.</w:t>
      </w:r>
    </w:p>
    <w:p w14:paraId="10F3A27C" w14:textId="77777777" w:rsidR="0000116B" w:rsidRPr="004A2DBF" w:rsidRDefault="0000116B" w:rsidP="004A2DBF">
      <w:pPr>
        <w:spacing w:line="276" w:lineRule="auto"/>
        <w:jc w:val="both"/>
        <w:rPr>
          <w:rFonts w:ascii="Book Antiqua" w:hAnsi="Book Antiqua"/>
          <w:sz w:val="23"/>
          <w:szCs w:val="23"/>
        </w:rPr>
      </w:pPr>
      <w:r w:rsidRPr="004A2DBF">
        <w:rPr>
          <w:rFonts w:ascii="Book Antiqua" w:hAnsi="Book Antiqua"/>
          <w:sz w:val="23"/>
          <w:szCs w:val="23"/>
        </w:rPr>
        <w:tab/>
        <w:t xml:space="preserve">Ang Pandaigdigang Kaayusan ni </w:t>
      </w:r>
      <w:r w:rsidR="005B4BDB" w:rsidRPr="004A2DBF">
        <w:rPr>
          <w:rFonts w:ascii="Book Antiqua" w:hAnsi="Book Antiqua"/>
          <w:sz w:val="23"/>
          <w:szCs w:val="23"/>
        </w:rPr>
        <w:t>Bahá’u’lláh</w:t>
      </w:r>
      <w:r w:rsidRPr="004A2DBF">
        <w:rPr>
          <w:rFonts w:ascii="Book Antiqua" w:hAnsi="Book Antiqua"/>
          <w:sz w:val="23"/>
          <w:szCs w:val="23"/>
        </w:rPr>
        <w:t xml:space="preserve"> (World Order of </w:t>
      </w:r>
      <w:r w:rsidR="005B4BDB" w:rsidRPr="004A2DBF">
        <w:rPr>
          <w:rFonts w:ascii="Book Antiqua" w:hAnsi="Book Antiqua"/>
          <w:sz w:val="23"/>
          <w:szCs w:val="23"/>
        </w:rPr>
        <w:t>Bahá’u’lláh</w:t>
      </w:r>
      <w:r w:rsidRPr="004A2DBF">
        <w:rPr>
          <w:rFonts w:ascii="Book Antiqua" w:hAnsi="Book Antiqua"/>
          <w:sz w:val="23"/>
          <w:szCs w:val="23"/>
        </w:rPr>
        <w:t xml:space="preserve">) ay sumasaklaw sa lahat ng bahagi ng lipunan ng tao; pinag-iisa nito ang espiritwal, pampangasiwaan at panlipunang pamamaraan ng buhay; at pinadadaloy nito ang iba’t-ibang uri </w:t>
      </w:r>
      <w:r w:rsidR="00AF26C3" w:rsidRPr="004A2DBF">
        <w:rPr>
          <w:rFonts w:ascii="Book Antiqua" w:hAnsi="Book Antiqua"/>
          <w:sz w:val="23"/>
          <w:szCs w:val="23"/>
        </w:rPr>
        <w:t>ng pagpapahayag ng tao patungo sa pagtatatag ng bagong kabihasnan. Ang Nineteen Day Feast ay sumasaklaw sa lahat ng mga bahagi na ito sa pinaka-puno ng lipunan. Sa pagsasagawa nito sa baryo, sa bayan, sa lunsod, ito ay isang institusyon na kung saan ang lahat ng mga tao ng Baha ay kasapi, Ang layunin nito ay itaguyod ang pagkakaisa, tiyakin ang pag-unlad at pagyamanin ang kaligayahan.</w:t>
      </w:r>
    </w:p>
    <w:p w14:paraId="6DAD2F7C" w14:textId="77777777" w:rsidR="009560DB" w:rsidRPr="004A2DBF" w:rsidRDefault="009560DB" w:rsidP="004A2DBF">
      <w:pPr>
        <w:spacing w:line="276" w:lineRule="auto"/>
        <w:jc w:val="both"/>
        <w:rPr>
          <w:rFonts w:ascii="Book Antiqua" w:hAnsi="Book Antiqua"/>
          <w:sz w:val="23"/>
          <w:szCs w:val="23"/>
        </w:rPr>
      </w:pPr>
      <w:r w:rsidRPr="004A2DBF">
        <w:rPr>
          <w:rFonts w:ascii="Book Antiqua" w:hAnsi="Book Antiqua"/>
          <w:sz w:val="23"/>
          <w:szCs w:val="23"/>
        </w:rPr>
        <w:tab/>
        <w:t xml:space="preserve">“Kung ang pistang ito ay gaganapin sa wastong pamaraan,” ang sabi ni </w:t>
      </w:r>
      <w:r w:rsidR="005B4BDB" w:rsidRPr="004A2DBF">
        <w:rPr>
          <w:rFonts w:ascii="Book Antiqua" w:hAnsi="Book Antiqua"/>
          <w:sz w:val="23"/>
          <w:szCs w:val="23"/>
        </w:rPr>
        <w:t>‘Abdu’l-Bahá</w:t>
      </w:r>
      <w:r w:rsidRPr="004A2DBF">
        <w:rPr>
          <w:rFonts w:ascii="Book Antiqua" w:hAnsi="Book Antiqua"/>
          <w:sz w:val="23"/>
          <w:szCs w:val="23"/>
        </w:rPr>
        <w:t xml:space="preserve">, “ang mga kaibigan, minsan sa </w:t>
      </w:r>
      <w:r w:rsidR="000A4F5F" w:rsidRPr="004A2DBF">
        <w:rPr>
          <w:rFonts w:ascii="Book Antiqua" w:hAnsi="Book Antiqua"/>
          <w:sz w:val="23"/>
          <w:szCs w:val="23"/>
        </w:rPr>
        <w:t>labinsiyam</w:t>
      </w:r>
      <w:r w:rsidRPr="004A2DBF">
        <w:rPr>
          <w:rFonts w:ascii="Book Antiqua" w:hAnsi="Book Antiqua"/>
          <w:sz w:val="23"/>
          <w:szCs w:val="23"/>
        </w:rPr>
        <w:t xml:space="preserve"> na araw, ay makikita ang kanilang mga sarili na nabalik ang dating pagkaka</w:t>
      </w:r>
      <w:r w:rsidR="000C608C" w:rsidRPr="004A2DBF">
        <w:rPr>
          <w:rFonts w:ascii="Book Antiqua" w:hAnsi="Book Antiqua"/>
          <w:sz w:val="23"/>
          <w:szCs w:val="23"/>
        </w:rPr>
        <w:t>-</w:t>
      </w:r>
      <w:r w:rsidRPr="004A2DBF">
        <w:rPr>
          <w:rFonts w:ascii="Book Antiqua" w:hAnsi="Book Antiqua"/>
          <w:sz w:val="23"/>
          <w:szCs w:val="23"/>
        </w:rPr>
        <w:t>espiritwal, at pinagkalooban ng kapangyarihang di-makalupa,” Upang matiyak ang maluwalhating kahihinatnan na ito, ang ideya ng Feast ay kinakailangang sapat na maunawaan ng lahat ng mga kaibigan</w:t>
      </w:r>
      <w:r w:rsidR="000C608C" w:rsidRPr="004A2DBF">
        <w:rPr>
          <w:rFonts w:ascii="Book Antiqua" w:hAnsi="Book Antiqua"/>
          <w:sz w:val="23"/>
          <w:szCs w:val="23"/>
        </w:rPr>
        <w:t>. Batid</w:t>
      </w:r>
      <w:r w:rsidRPr="004A2DBF">
        <w:rPr>
          <w:rFonts w:ascii="Book Antiqua" w:hAnsi="Book Antiqua"/>
          <w:sz w:val="23"/>
          <w:szCs w:val="23"/>
        </w:rPr>
        <w:t xml:space="preserve"> na ang Feast ay </w:t>
      </w:r>
      <w:r w:rsidR="000C608C" w:rsidRPr="004A2DBF">
        <w:rPr>
          <w:rFonts w:ascii="Book Antiqua" w:hAnsi="Book Antiqua"/>
          <w:sz w:val="23"/>
          <w:szCs w:val="23"/>
        </w:rPr>
        <w:t>may tatlong magkakaiba ngunit m</w:t>
      </w:r>
      <w:r w:rsidRPr="004A2DBF">
        <w:rPr>
          <w:rFonts w:ascii="Book Antiqua" w:hAnsi="Book Antiqua"/>
          <w:sz w:val="23"/>
          <w:szCs w:val="23"/>
        </w:rPr>
        <w:t>a</w:t>
      </w:r>
      <w:r w:rsidR="000C608C" w:rsidRPr="004A2DBF">
        <w:rPr>
          <w:rFonts w:ascii="Book Antiqua" w:hAnsi="Book Antiqua"/>
          <w:sz w:val="23"/>
          <w:szCs w:val="23"/>
        </w:rPr>
        <w:t>g</w:t>
      </w:r>
      <w:r w:rsidRPr="004A2DBF">
        <w:rPr>
          <w:rFonts w:ascii="Book Antiqua" w:hAnsi="Book Antiqua"/>
          <w:sz w:val="23"/>
          <w:szCs w:val="23"/>
        </w:rPr>
        <w:t>kaka</w:t>
      </w:r>
      <w:r w:rsidR="000C608C" w:rsidRPr="004A2DBF">
        <w:rPr>
          <w:rFonts w:ascii="Book Antiqua" w:hAnsi="Book Antiqua"/>
          <w:sz w:val="23"/>
          <w:szCs w:val="23"/>
        </w:rPr>
        <w:t>-</w:t>
      </w:r>
      <w:r w:rsidRPr="004A2DBF">
        <w:rPr>
          <w:rFonts w:ascii="Book Antiqua" w:hAnsi="Book Antiqua"/>
          <w:sz w:val="23"/>
          <w:szCs w:val="23"/>
        </w:rPr>
        <w:t>ugnay na bahagi: ang panalangin, ang pampangasiwaan, at ang pagsasalo-salo. Ang una ay nangangailangan ng mga dalangin at pag</w:t>
      </w:r>
      <w:r w:rsidR="008F1AB7" w:rsidRPr="004A2DBF">
        <w:rPr>
          <w:rFonts w:ascii="Book Antiqua" w:hAnsi="Book Antiqua"/>
          <w:sz w:val="23"/>
          <w:szCs w:val="23"/>
        </w:rPr>
        <w:t>ba</w:t>
      </w:r>
      <w:r w:rsidR="005B4BDB" w:rsidRPr="004A2DBF">
        <w:rPr>
          <w:rFonts w:ascii="Book Antiqua" w:hAnsi="Book Antiqua"/>
          <w:sz w:val="23"/>
          <w:szCs w:val="23"/>
        </w:rPr>
        <w:t>b</w:t>
      </w:r>
      <w:r w:rsidRPr="004A2DBF">
        <w:rPr>
          <w:rFonts w:ascii="Book Antiqua" w:hAnsi="Book Antiqua"/>
          <w:sz w:val="23"/>
          <w:szCs w:val="23"/>
        </w:rPr>
        <w:t>asa mula sa mga Banal na Kasulatan. Ang pangalawa</w:t>
      </w:r>
      <w:r w:rsidR="002E6103" w:rsidRPr="004A2DBF">
        <w:rPr>
          <w:rFonts w:ascii="Book Antiqua" w:hAnsi="Book Antiqua"/>
          <w:sz w:val="23"/>
          <w:szCs w:val="23"/>
        </w:rPr>
        <w:t xml:space="preserve"> ay pangkalahatang pagpupulong na kung saan an</w:t>
      </w:r>
      <w:r w:rsidR="000C608C" w:rsidRPr="004A2DBF">
        <w:rPr>
          <w:rFonts w:ascii="Book Antiqua" w:hAnsi="Book Antiqua"/>
          <w:sz w:val="23"/>
          <w:szCs w:val="23"/>
        </w:rPr>
        <w:t>g Local Spiritual Assembly ay na</w:t>
      </w:r>
      <w:r w:rsidR="002E6103" w:rsidRPr="004A2DBF">
        <w:rPr>
          <w:rFonts w:ascii="Book Antiqua" w:hAnsi="Book Antiqua"/>
          <w:sz w:val="23"/>
          <w:szCs w:val="23"/>
        </w:rPr>
        <w:t xml:space="preserve">g-uulat sa pamayanan ng mga gawain, mga plano at mga problema nito, ibinabahagi ang mga balita at mensahe mula sa World Centre at sa National Assembly, at tinatanggap ang mga ideya at mungkahi ng mga kaibigan sa pamamagitan ng pamamaraan ng pagsasanggunian. Ang pangatlo ay kinabibilangan ng pagsasalo-salo sa pagkain at pagganap ng mga gawaing makapagdudulot ng mabuting pagsasamahan sa iba’t-ibang pamamaraan na kalinangan na hindi labag </w:t>
      </w:r>
      <w:r w:rsidR="00C53A02" w:rsidRPr="004A2DBF">
        <w:rPr>
          <w:rFonts w:ascii="Book Antiqua" w:hAnsi="Book Antiqua"/>
          <w:sz w:val="23"/>
          <w:szCs w:val="23"/>
        </w:rPr>
        <w:t>sa mga prinsipiyo ng Pananampalataya o ng pangunahing katangian ng Feast.</w:t>
      </w:r>
    </w:p>
    <w:p w14:paraId="280389FB" w14:textId="77777777" w:rsidR="00C53A02" w:rsidRPr="004A2DBF" w:rsidRDefault="00C53A02" w:rsidP="004A2DBF">
      <w:pPr>
        <w:spacing w:line="276" w:lineRule="auto"/>
        <w:jc w:val="both"/>
        <w:rPr>
          <w:rFonts w:ascii="Book Antiqua" w:hAnsi="Book Antiqua"/>
          <w:sz w:val="23"/>
          <w:szCs w:val="23"/>
        </w:rPr>
      </w:pPr>
      <w:r w:rsidRPr="004A2DBF">
        <w:rPr>
          <w:rFonts w:ascii="Book Antiqua" w:hAnsi="Book Antiqua"/>
          <w:sz w:val="23"/>
          <w:szCs w:val="23"/>
        </w:rPr>
        <w:tab/>
        <w:t xml:space="preserve">Bagaman ang pagdaraos ng Feast ay nangangailangan ng mahigpit na pagsunod sa tatlong bahagi alinsunod sa pagkakasunod-sunod na pagpapaliwanag nito, malawak ang pagkakataon para sa pagkakaiba-iba ng kabuuang gawain. Halimbawa, maaaring magkaroon ng musika sa iba’t-ibang yugto, kasama na ang pampanalanging bahagi; ipinapayo ni </w:t>
      </w:r>
      <w:r w:rsidR="005B4BDB" w:rsidRPr="004A2DBF">
        <w:rPr>
          <w:rFonts w:ascii="Book Antiqua" w:hAnsi="Book Antiqua"/>
          <w:sz w:val="23"/>
          <w:szCs w:val="23"/>
        </w:rPr>
        <w:t>‘Abdu’l-Bahá</w:t>
      </w:r>
      <w:r w:rsidRPr="004A2DBF">
        <w:rPr>
          <w:rFonts w:ascii="Book Antiqua" w:hAnsi="Book Antiqua"/>
          <w:sz w:val="23"/>
          <w:szCs w:val="23"/>
        </w:rPr>
        <w:t xml:space="preserve"> na magkaroon ng mga mahusay at nakapagpapasiglang mga talumpati; ang pagkamapanlikha at pagkakaiba-iba sa pagpapakita ng mabuting pagtanggap s</w:t>
      </w:r>
      <w:r w:rsidR="00380BB5" w:rsidRPr="004A2DBF">
        <w:rPr>
          <w:rFonts w:ascii="Book Antiqua" w:hAnsi="Book Antiqua"/>
          <w:sz w:val="23"/>
          <w:szCs w:val="23"/>
        </w:rPr>
        <w:t xml:space="preserve">a bisita ay maaaring ipahayag; </w:t>
      </w:r>
      <w:r w:rsidRPr="004A2DBF">
        <w:rPr>
          <w:rFonts w:ascii="Book Antiqua" w:hAnsi="Book Antiqua"/>
          <w:sz w:val="23"/>
          <w:szCs w:val="23"/>
        </w:rPr>
        <w:t xml:space="preserve">ang kahusayan at kalawakan ng pagsasanggunian ay napakahalaga sa diwa ng okasyon. Ang mga epekto ng iba’t-ibang mga kultura sa lahat ng mga bagay </w:t>
      </w:r>
      <w:r w:rsidR="004E54A4" w:rsidRPr="004A2DBF">
        <w:rPr>
          <w:rFonts w:ascii="Book Antiqua" w:hAnsi="Book Antiqua"/>
          <w:sz w:val="23"/>
          <w:szCs w:val="23"/>
        </w:rPr>
        <w:t>na ito ay kalugod-lugod na mga bagay na makapagbibigay sa Feast ng mabuting kaibahan, na nagpapakilala sa namumukod na mga katangian ng iba’t-ibang mga lipunan na kung saan ginaganap ito, at, samakatuwid ay makatutulong sa kasiglahan at kasiyahan ng mga kalahok nito.</w:t>
      </w:r>
    </w:p>
    <w:p w14:paraId="2AD1253F" w14:textId="77777777" w:rsidR="004E54A4" w:rsidRPr="004A2DBF" w:rsidRDefault="004E54A4" w:rsidP="004A2DBF">
      <w:pPr>
        <w:spacing w:line="276" w:lineRule="auto"/>
        <w:jc w:val="both"/>
        <w:rPr>
          <w:rFonts w:ascii="Book Antiqua" w:hAnsi="Book Antiqua"/>
          <w:sz w:val="23"/>
          <w:szCs w:val="23"/>
        </w:rPr>
      </w:pPr>
      <w:r w:rsidRPr="004A2DBF">
        <w:rPr>
          <w:rFonts w:ascii="Book Antiqua" w:hAnsi="Book Antiqua"/>
          <w:sz w:val="23"/>
          <w:szCs w:val="23"/>
        </w:rPr>
        <w:tab/>
        <w:t>Kapansin-pansin na ang ideya ng Feast ay bumalangkas sa mga yugto na naaayon sa pag-unlad ng Pananampalataya. Sa pinakamaagang yugto nito sa Iran, ang mga kaibigan ay naghanda ng mga pagtitipon sa kani-kanilan</w:t>
      </w:r>
      <w:r w:rsidR="000C608C" w:rsidRPr="004A2DBF">
        <w:rPr>
          <w:rFonts w:ascii="Book Antiqua" w:hAnsi="Book Antiqua"/>
          <w:sz w:val="23"/>
          <w:szCs w:val="23"/>
        </w:rPr>
        <w:t xml:space="preserve">g mga bahay bilang tugon sa mga </w:t>
      </w:r>
      <w:r w:rsidRPr="004A2DBF">
        <w:rPr>
          <w:rFonts w:ascii="Book Antiqua" w:hAnsi="Book Antiqua"/>
          <w:sz w:val="23"/>
          <w:szCs w:val="23"/>
        </w:rPr>
        <w:t xml:space="preserve">utos ni </w:t>
      </w:r>
      <w:r w:rsidR="005B4BDB" w:rsidRPr="004A2DBF">
        <w:rPr>
          <w:rFonts w:ascii="Book Antiqua" w:hAnsi="Book Antiqua"/>
          <w:sz w:val="23"/>
          <w:szCs w:val="23"/>
        </w:rPr>
        <w:t>Bahá’u’lláh</w:t>
      </w:r>
      <w:r w:rsidRPr="004A2DBF">
        <w:rPr>
          <w:rFonts w:ascii="Book Antiqua" w:hAnsi="Book Antiqua"/>
          <w:sz w:val="23"/>
          <w:szCs w:val="23"/>
        </w:rPr>
        <w:t xml:space="preserve">, upang makapagpakita sila ng mabuting pagtanggap sa mga bisita at upang makakuha ng inspirasyon mula sa pagbasa at pagtalakay ng mga Turo. Sa paglaki ng pamayanan, inilarawan at binigyan-diin ni </w:t>
      </w:r>
      <w:r w:rsidR="005B4BDB" w:rsidRPr="004A2DBF">
        <w:rPr>
          <w:rFonts w:ascii="Book Antiqua" w:hAnsi="Book Antiqua"/>
          <w:sz w:val="23"/>
          <w:szCs w:val="23"/>
        </w:rPr>
        <w:t>‘Abdu’l-Bahá</w:t>
      </w:r>
      <w:r w:rsidRPr="004A2DBF">
        <w:rPr>
          <w:rFonts w:ascii="Book Antiqua" w:hAnsi="Book Antiqua"/>
          <w:sz w:val="23"/>
          <w:szCs w:val="23"/>
        </w:rPr>
        <w:t xml:space="preserve"> ang katangiang pagsamba at panlipunang gawaing ito. Pagkatatag ng mga Local Spiritual Assembly, sinimulan ni Shoghi Effendi ang pampangasiwaang bahagi nito at ipinabatid sa pamayanan ang ideya ng Nineteen Day Feast bilang isang institusyon. Tulad ng isang simponiya, na may tatlong bahagi, ang ngayon ay nabuo na.</w:t>
      </w:r>
    </w:p>
    <w:p w14:paraId="348EAB2B" w14:textId="77777777" w:rsidR="004E54A4" w:rsidRPr="004A2DBF" w:rsidRDefault="004E54A4" w:rsidP="004A2DBF">
      <w:pPr>
        <w:spacing w:line="276" w:lineRule="auto"/>
        <w:jc w:val="both"/>
        <w:rPr>
          <w:rFonts w:ascii="Book Antiqua" w:hAnsi="Book Antiqua"/>
          <w:sz w:val="23"/>
          <w:szCs w:val="23"/>
        </w:rPr>
      </w:pPr>
      <w:r w:rsidRPr="004A2DBF">
        <w:rPr>
          <w:rFonts w:ascii="Book Antiqua" w:hAnsi="Book Antiqua"/>
          <w:sz w:val="23"/>
          <w:szCs w:val="23"/>
        </w:rPr>
        <w:tab/>
      </w:r>
      <w:r w:rsidR="002529A7" w:rsidRPr="004A2DBF">
        <w:rPr>
          <w:rFonts w:ascii="Book Antiqua" w:hAnsi="Book Antiqua"/>
          <w:sz w:val="23"/>
          <w:szCs w:val="23"/>
        </w:rPr>
        <w:t>Ngunit hindi lamang sa diwa ng unti-unting pag-unlad nito bilang isang institusyon na kinakailangang ituring ang ebolusyon ng Feast; mayroong pang mas malawak na kahulugan.</w:t>
      </w:r>
      <w:r w:rsidR="000C608C" w:rsidRPr="004A2DBF">
        <w:rPr>
          <w:rFonts w:ascii="Book Antiqua" w:hAnsi="Book Antiqua"/>
          <w:sz w:val="23"/>
          <w:szCs w:val="23"/>
        </w:rPr>
        <w:t xml:space="preserve"> Ang Feast ay maaaring ituring s</w:t>
      </w:r>
      <w:r w:rsidR="002529A7" w:rsidRPr="004A2DBF">
        <w:rPr>
          <w:rFonts w:ascii="Book Antiqua" w:hAnsi="Book Antiqua"/>
          <w:sz w:val="23"/>
          <w:szCs w:val="23"/>
        </w:rPr>
        <w:t>a bukod- tanging kombinasyon ng mga pamamaraan nito bilang pinaka-rurok ng isang dakilang makasaysayang proseso na kung saan ang mga pangunahing bahagi ng pampamayanang pamumuhay</w:t>
      </w:r>
      <w:r w:rsidR="008F1AB7" w:rsidRPr="004A2DBF">
        <w:rPr>
          <w:rFonts w:ascii="Book Antiqua" w:hAnsi="Book Antiqua"/>
          <w:sz w:val="23"/>
          <w:szCs w:val="23"/>
        </w:rPr>
        <w:t>—</w:t>
      </w:r>
      <w:r w:rsidR="002529A7" w:rsidRPr="004A2DBF">
        <w:rPr>
          <w:rFonts w:ascii="Book Antiqua" w:hAnsi="Book Antiqua"/>
          <w:sz w:val="23"/>
          <w:szCs w:val="23"/>
        </w:rPr>
        <w:t>mga</w:t>
      </w:r>
      <w:r w:rsidR="008F1AB7" w:rsidRPr="004A2DBF">
        <w:rPr>
          <w:rFonts w:ascii="Book Antiqua" w:hAnsi="Book Antiqua"/>
          <w:sz w:val="23"/>
          <w:szCs w:val="23"/>
        </w:rPr>
        <w:t xml:space="preserve"> </w:t>
      </w:r>
      <w:r w:rsidR="002529A7" w:rsidRPr="004A2DBF">
        <w:rPr>
          <w:rFonts w:ascii="Book Antiqua" w:hAnsi="Book Antiqua"/>
          <w:sz w:val="23"/>
          <w:szCs w:val="23"/>
        </w:rPr>
        <w:t>gawaing pagsamba, pagdiriwang, at iba pang mga uri ng pagkakasama-sama—sa pagdaan ng mahabang panahon ay umabot sa maringal na pagtatagpo. Ang Nineteen Day Feast ay lumalarawan sa bagong yugto ng maliwanag na panahong ito na kung saan ang pangunahing pagpapahayag ng pampamayanang pamumuhay ay nabalangkas. Tinagurian ito ni Shoghi Effendi na saligan ng bagong Pandaigdigang Kaayusan, at sa isang liham, na isinulat para sa kanya, tinukoy ito na bumubuo ng “napakahalagang paraan para sa pagpapanatili ng malapit at patuloy na pakikipag-ugnayan ng mga nanampalataya mismo, at pati na rin sa pag</w:t>
      </w:r>
      <w:r w:rsidR="000C608C" w:rsidRPr="004A2DBF">
        <w:rPr>
          <w:rFonts w:ascii="Book Antiqua" w:hAnsi="Book Antiqua"/>
          <w:sz w:val="23"/>
          <w:szCs w:val="23"/>
        </w:rPr>
        <w:t>-</w:t>
      </w:r>
      <w:r w:rsidR="002529A7" w:rsidRPr="004A2DBF">
        <w:rPr>
          <w:rFonts w:ascii="Book Antiqua" w:hAnsi="Book Antiqua"/>
          <w:sz w:val="23"/>
          <w:szCs w:val="23"/>
        </w:rPr>
        <w:t>itan nila at sa lupon ng kanilang hinalal na mga kinatawan sa lokal na pamayanan.”</w:t>
      </w:r>
    </w:p>
    <w:p w14:paraId="60495CD2" w14:textId="77777777" w:rsidR="001F314C" w:rsidRPr="004A2DBF" w:rsidRDefault="002529A7" w:rsidP="004A2DBF">
      <w:pPr>
        <w:spacing w:line="276" w:lineRule="auto"/>
        <w:jc w:val="both"/>
        <w:rPr>
          <w:rFonts w:ascii="Book Antiqua" w:hAnsi="Book Antiqua"/>
          <w:sz w:val="23"/>
          <w:szCs w:val="23"/>
        </w:rPr>
      </w:pPr>
      <w:r w:rsidRPr="004A2DBF">
        <w:rPr>
          <w:rFonts w:ascii="Book Antiqua" w:hAnsi="Book Antiqua"/>
          <w:sz w:val="23"/>
          <w:szCs w:val="23"/>
        </w:rPr>
        <w:tab/>
        <w:t>Bukod doon, dahil sa pagkakataon na ibinibigay nito sa paghahatid ng mga mensahe mula sa pambansa at internasyonal na mga antas ng pangasiwaan at pati na rin sa pagbibigay-alam ng mga panukala ng mga kaibigan sa mga antas na iyon</w:t>
      </w:r>
      <w:r w:rsidR="001F314C" w:rsidRPr="004A2DBF">
        <w:rPr>
          <w:rFonts w:ascii="Book Antiqua" w:hAnsi="Book Antiqua"/>
          <w:sz w:val="23"/>
          <w:szCs w:val="23"/>
        </w:rPr>
        <w:t>, ang Feast ay nagiging kawil na nag-uugnay sa lo</w:t>
      </w:r>
      <w:r w:rsidR="00D15B22" w:rsidRPr="004A2DBF">
        <w:rPr>
          <w:rFonts w:ascii="Book Antiqua" w:hAnsi="Book Antiqua"/>
          <w:sz w:val="23"/>
          <w:szCs w:val="23"/>
        </w:rPr>
        <w:t>k</w:t>
      </w:r>
      <w:r w:rsidR="001F314C" w:rsidRPr="004A2DBF">
        <w:rPr>
          <w:rFonts w:ascii="Book Antiqua" w:hAnsi="Book Antiqua"/>
          <w:sz w:val="23"/>
          <w:szCs w:val="23"/>
        </w:rPr>
        <w:t xml:space="preserve">al na pamayanan sa isang masiglang ugnayan sa buong balangkas ng Pampangasiwaang Kaayusan (Administrative Order). Ngunit kahit isaalang-alang ito sa lokal na kalagayan lamang, napakarami na ang nakapagpapagalak at nakagugulat sa puso. Dito iniuugnay nito ang indibidwal sa pangkalahatang mga pamaraan na kung saan itinatatag o isinasaayos ang isang lipunan. Dito, halimbawa, ang Feast ay isang bulwagan ng demokrasya sa pinaka-ugat ng lipunan, na kung saan nagtatagpo ang Lokal Spiritual Assembly at ang mga miyembro ng pamayanan sa iisang larangan na para sa lahat, na kung saan </w:t>
      </w:r>
      <w:r w:rsidR="000C608C" w:rsidRPr="004A2DBF">
        <w:rPr>
          <w:rFonts w:ascii="Book Antiqua" w:hAnsi="Book Antiqua"/>
          <w:sz w:val="23"/>
          <w:szCs w:val="23"/>
        </w:rPr>
        <w:t>ang mga indibidwal ay malayang n</w:t>
      </w:r>
      <w:r w:rsidR="001F314C" w:rsidRPr="004A2DBF">
        <w:rPr>
          <w:rFonts w:ascii="Book Antiqua" w:hAnsi="Book Antiqua"/>
          <w:sz w:val="23"/>
          <w:szCs w:val="23"/>
        </w:rPr>
        <w:t>akapaghahandog ng kanilang likas na pag-iisip, maging mga bagong ideya man o makatutulong na mga puna, para sa pagtatatag na mga pamaraan ng isang umuunlad na kabihasnan. Samakatuwid makikita na bukod sa espiritwal na kahulugan nito, ang panglahat na institusyon na ito ng mga tao ay pinagsasama-sama ang isang kaayusan ng mga saligang panlipunan na nagsasanay sa mga kalahok nito sa mga pangunahing bagay ng mapagkakatiwalaang pagkamamamayan.</w:t>
      </w:r>
    </w:p>
    <w:p w14:paraId="797ADA13" w14:textId="77777777" w:rsidR="003F49F1" w:rsidRPr="004A2DBF" w:rsidRDefault="001F314C" w:rsidP="004A2DBF">
      <w:pPr>
        <w:spacing w:line="276" w:lineRule="auto"/>
        <w:jc w:val="both"/>
        <w:rPr>
          <w:rFonts w:ascii="Book Antiqua" w:hAnsi="Book Antiqua"/>
          <w:sz w:val="23"/>
          <w:szCs w:val="23"/>
        </w:rPr>
      </w:pPr>
      <w:r w:rsidRPr="004A2DBF">
        <w:rPr>
          <w:rFonts w:ascii="Book Antiqua" w:hAnsi="Book Antiqua"/>
          <w:sz w:val="23"/>
          <w:szCs w:val="23"/>
        </w:rPr>
        <w:tab/>
        <w:t xml:space="preserve">Kung ang Feast ay wastong nararanasan, bukod sa pang-unawa ng ideya nito kinakailangan din ang paghahanda nito at ang paghahanda para dito. Bagaman ang Local Spiritual Asembly </w:t>
      </w:r>
      <w:r w:rsidR="003F49F1" w:rsidRPr="004A2DBF">
        <w:rPr>
          <w:rFonts w:ascii="Book Antiqua" w:hAnsi="Book Antiqua"/>
          <w:sz w:val="23"/>
          <w:szCs w:val="23"/>
        </w:rPr>
        <w:t>ang may pampangasiwaang pananagutan para sa pagganap ng Feast, madalas na humihiling ito sa indibidwal o sa grupo ng mga indibidwal na mga gawain ang mga paghahanda—isang kaugalian na sang-ayon sa diwa ng mabuting pagta</w:t>
      </w:r>
      <w:r w:rsidR="00E0176E" w:rsidRPr="004A2DBF">
        <w:rPr>
          <w:rFonts w:ascii="Book Antiqua" w:hAnsi="Book Antiqua"/>
          <w:sz w:val="23"/>
          <w:szCs w:val="23"/>
        </w:rPr>
        <w:t>n</w:t>
      </w:r>
      <w:r w:rsidR="003F49F1" w:rsidRPr="004A2DBF">
        <w:rPr>
          <w:rFonts w:ascii="Book Antiqua" w:hAnsi="Book Antiqua"/>
          <w:sz w:val="23"/>
          <w:szCs w:val="23"/>
        </w:rPr>
        <w:t>ggap sa bisita na napakahalaga sa pagdiriwang. Ang ganitong mga indibidwal ay maaaring tumayo bilang taga-anyaya at minsan ay abala rin sa pagpili ng mga dalangin at babasahin para sa pampanalanging bahagi; maaari din nilang pagka</w:t>
      </w:r>
      <w:r w:rsidR="00E0176E" w:rsidRPr="004A2DBF">
        <w:rPr>
          <w:rFonts w:ascii="Book Antiqua" w:hAnsi="Book Antiqua"/>
          <w:sz w:val="23"/>
          <w:szCs w:val="23"/>
        </w:rPr>
        <w:t>-</w:t>
      </w:r>
      <w:r w:rsidR="003F49F1" w:rsidRPr="004A2DBF">
        <w:rPr>
          <w:rFonts w:ascii="Book Antiqua" w:hAnsi="Book Antiqua"/>
          <w:sz w:val="23"/>
          <w:szCs w:val="23"/>
        </w:rPr>
        <w:t>abalahan ang sosyal na bahagi. Sa mga maliliit na pamayanan ang bahagi ng personal na mabuting pagtanggap sa bisita ay madaling isagawa, ngunit sa malalaking mga pamayanan ang mga Local Spiritual Assembly, habang isinasaalang-alang ang diwa ng mabuting pagtanggap sa bisita, ay maaaring mangailangang gumawa ng ibang mga hakbang.</w:t>
      </w:r>
    </w:p>
    <w:p w14:paraId="790CF96B" w14:textId="77777777" w:rsidR="002529A7" w:rsidRPr="004A2DBF" w:rsidRDefault="003F49F1" w:rsidP="004A2DBF">
      <w:pPr>
        <w:spacing w:line="276" w:lineRule="auto"/>
        <w:jc w:val="both"/>
        <w:rPr>
          <w:rFonts w:ascii="Book Antiqua" w:hAnsi="Book Antiqua"/>
          <w:sz w:val="23"/>
          <w:szCs w:val="23"/>
        </w:rPr>
      </w:pPr>
      <w:r w:rsidRPr="004A2DBF">
        <w:rPr>
          <w:rFonts w:ascii="Book Antiqua" w:hAnsi="Book Antiqua"/>
          <w:sz w:val="23"/>
          <w:szCs w:val="23"/>
        </w:rPr>
        <w:tab/>
        <w:t xml:space="preserve">Kabilang sa mga mahahalagang bahagi ng paghahanda para sa Feast ay ang wastong pagpili ng mga babasahin, ang pagtatalaga, nang mas maaga, sa mga mahuhusay magbasa, at isang diwa ng kagandahang-asal kapwa sa pagbbigay at sa pagtanggap ng pampanalanging programa. Ang pagbibigay-pansin sa </w:t>
      </w:r>
      <w:r w:rsidR="00E0176E" w:rsidRPr="004A2DBF">
        <w:rPr>
          <w:rFonts w:ascii="Book Antiqua" w:hAnsi="Book Antiqua"/>
          <w:sz w:val="23"/>
          <w:szCs w:val="23"/>
        </w:rPr>
        <w:t xml:space="preserve">kapaligiran na kung saan gaganapin ang </w:t>
      </w:r>
      <w:r w:rsidR="00380BB5" w:rsidRPr="004A2DBF">
        <w:rPr>
          <w:rFonts w:ascii="Book Antiqua" w:hAnsi="Book Antiqua"/>
          <w:sz w:val="23"/>
          <w:szCs w:val="23"/>
        </w:rPr>
        <w:t>Feast,</w:t>
      </w:r>
      <w:r w:rsidR="00E0176E" w:rsidRPr="004A2DBF">
        <w:rPr>
          <w:rFonts w:ascii="Book Antiqua" w:hAnsi="Book Antiqua"/>
          <w:sz w:val="23"/>
          <w:szCs w:val="23"/>
        </w:rPr>
        <w:t xml:space="preserve"> maging sa loob o sa labas man ng bahay, ay nagdudulot ng malaking impluwensiya sa karanasan. Ang kalinisan, ang pag-aayos ng lugar sa matalino at magandang pamaraan</w:t>
      </w:r>
      <w:r w:rsidR="008F1AB7" w:rsidRPr="004A2DBF">
        <w:rPr>
          <w:rFonts w:ascii="Book Antiqua" w:hAnsi="Book Antiqua"/>
          <w:sz w:val="23"/>
          <w:szCs w:val="23"/>
        </w:rPr>
        <w:t>—</w:t>
      </w:r>
      <w:r w:rsidR="00E0176E" w:rsidRPr="004A2DBF">
        <w:rPr>
          <w:rFonts w:ascii="Book Antiqua" w:hAnsi="Book Antiqua"/>
          <w:sz w:val="23"/>
          <w:szCs w:val="23"/>
        </w:rPr>
        <w:t>ay</w:t>
      </w:r>
      <w:r w:rsidR="008F1AB7" w:rsidRPr="004A2DBF">
        <w:rPr>
          <w:rFonts w:ascii="Book Antiqua" w:hAnsi="Book Antiqua"/>
          <w:sz w:val="23"/>
          <w:szCs w:val="23"/>
        </w:rPr>
        <w:t xml:space="preserve"> </w:t>
      </w:r>
      <w:r w:rsidR="00E0176E" w:rsidRPr="004A2DBF">
        <w:rPr>
          <w:rFonts w:ascii="Book Antiqua" w:hAnsi="Book Antiqua"/>
          <w:sz w:val="23"/>
          <w:szCs w:val="23"/>
        </w:rPr>
        <w:t>may makahulugan na bahagi</w:t>
      </w:r>
      <w:r w:rsidR="000C608C" w:rsidRPr="004A2DBF">
        <w:rPr>
          <w:rFonts w:ascii="Book Antiqua" w:hAnsi="Book Antiqua"/>
          <w:sz w:val="23"/>
          <w:szCs w:val="23"/>
        </w:rPr>
        <w:t xml:space="preserve">. Ang pagsisimula sa wastong oras ay bahagi rin ng mabuting </w:t>
      </w:r>
      <w:r w:rsidR="00E0176E" w:rsidRPr="004A2DBF">
        <w:rPr>
          <w:rFonts w:ascii="Book Antiqua" w:hAnsi="Book Antiqua"/>
          <w:sz w:val="23"/>
          <w:szCs w:val="23"/>
        </w:rPr>
        <w:t>paghahanda.</w:t>
      </w:r>
    </w:p>
    <w:p w14:paraId="01C97B15" w14:textId="77777777" w:rsidR="00E0176E" w:rsidRPr="004A2DBF" w:rsidRDefault="00E0176E" w:rsidP="004A2DBF">
      <w:pPr>
        <w:spacing w:line="276" w:lineRule="auto"/>
        <w:jc w:val="both"/>
        <w:rPr>
          <w:rFonts w:ascii="Book Antiqua" w:hAnsi="Book Antiqua"/>
          <w:sz w:val="23"/>
          <w:szCs w:val="23"/>
        </w:rPr>
      </w:pPr>
      <w:r w:rsidRPr="004A2DBF">
        <w:rPr>
          <w:rFonts w:ascii="Book Antiqua" w:hAnsi="Book Antiqua"/>
          <w:sz w:val="23"/>
          <w:szCs w:val="23"/>
        </w:rPr>
        <w:tab/>
        <w:t>Sa napakalaking antas, ang tagumpay ng Fea</w:t>
      </w:r>
      <w:r w:rsidR="000C608C" w:rsidRPr="004A2DBF">
        <w:rPr>
          <w:rFonts w:ascii="Book Antiqua" w:hAnsi="Book Antiqua"/>
          <w:sz w:val="23"/>
          <w:szCs w:val="23"/>
        </w:rPr>
        <w:t>st ay nakasalalay sa uri ng pag</w:t>
      </w:r>
      <w:r w:rsidRPr="004A2DBF">
        <w:rPr>
          <w:rFonts w:ascii="Book Antiqua" w:hAnsi="Book Antiqua"/>
          <w:sz w:val="23"/>
          <w:szCs w:val="23"/>
        </w:rPr>
        <w:t>hahanda at sa pakikilahok</w:t>
      </w:r>
      <w:r w:rsidR="00D15B22" w:rsidRPr="004A2DBF">
        <w:rPr>
          <w:rFonts w:ascii="Book Antiqua" w:hAnsi="Book Antiqua"/>
          <w:sz w:val="23"/>
          <w:szCs w:val="23"/>
        </w:rPr>
        <w:t xml:space="preserve"> </w:t>
      </w:r>
      <w:r w:rsidRPr="004A2DBF">
        <w:rPr>
          <w:rFonts w:ascii="Book Antiqua" w:hAnsi="Book Antiqua"/>
          <w:sz w:val="23"/>
          <w:szCs w:val="23"/>
        </w:rPr>
        <w:t>ng mga indibidwal.</w:t>
      </w:r>
      <w:r w:rsidR="00D15B22" w:rsidRPr="004A2DBF">
        <w:rPr>
          <w:rFonts w:ascii="Book Antiqua" w:hAnsi="Book Antiqua"/>
          <w:sz w:val="23"/>
          <w:szCs w:val="23"/>
        </w:rPr>
        <w:t xml:space="preserve"> </w:t>
      </w:r>
      <w:r w:rsidRPr="004A2DBF">
        <w:rPr>
          <w:rFonts w:ascii="Book Antiqua" w:hAnsi="Book Antiqua"/>
          <w:sz w:val="23"/>
          <w:szCs w:val="23"/>
        </w:rPr>
        <w:t>Ibinibigay ng minamahal na Master ang sumusunod na payo: Bigyan ninyo ng mabigat na kahalagahan ang mga ika-labinsiyam na Araw</w:t>
      </w:r>
      <w:r w:rsidR="007B47B9" w:rsidRPr="004A2DBF">
        <w:rPr>
          <w:rFonts w:ascii="Book Antiqua" w:hAnsi="Book Antiqua"/>
          <w:sz w:val="23"/>
          <w:szCs w:val="23"/>
        </w:rPr>
        <w:t xml:space="preserve"> na pagpupulong nang sa ganoon sa mga okasyong ito ang mga mahal ng Diyos at ang mga tagapaglingkod na babae ng Maawain ay ibaling ang kanilang mga mukha sa Kaharian, awitin ang mga pakikipag-niig, magsumamo sa tulong ng Diyos,</w:t>
      </w:r>
      <w:r w:rsidR="008F1AB7" w:rsidRPr="004A2DBF">
        <w:rPr>
          <w:rFonts w:ascii="Book Antiqua" w:hAnsi="Book Antiqua"/>
          <w:sz w:val="23"/>
          <w:szCs w:val="23"/>
        </w:rPr>
        <w:t xml:space="preserve"> masayang mahalin ang isa’t-isa</w:t>
      </w:r>
      <w:r w:rsidR="007B47B9" w:rsidRPr="004A2DBF">
        <w:rPr>
          <w:rFonts w:ascii="Book Antiqua" w:hAnsi="Book Antiqua"/>
          <w:sz w:val="23"/>
          <w:szCs w:val="23"/>
        </w:rPr>
        <w:t>, at umun</w:t>
      </w:r>
      <w:r w:rsidR="008F1AB7" w:rsidRPr="004A2DBF">
        <w:rPr>
          <w:rFonts w:ascii="Book Antiqua" w:hAnsi="Book Antiqua"/>
          <w:sz w:val="23"/>
          <w:szCs w:val="23"/>
        </w:rPr>
        <w:t>lad sa kadalisayan at kabanalan</w:t>
      </w:r>
      <w:r w:rsidR="007B47B9" w:rsidRPr="004A2DBF">
        <w:rPr>
          <w:rFonts w:ascii="Book Antiqua" w:hAnsi="Book Antiqua"/>
          <w:sz w:val="23"/>
          <w:szCs w:val="23"/>
        </w:rPr>
        <w:t>, at sa takot sa Diyos, at sa paglaban sa kapusukan at sa sarili. Sa gayon maihihiwalay nila ang kanilang mga sari</w:t>
      </w:r>
      <w:r w:rsidR="008F1AB7" w:rsidRPr="004A2DBF">
        <w:rPr>
          <w:rFonts w:ascii="Book Antiqua" w:hAnsi="Book Antiqua"/>
          <w:sz w:val="23"/>
          <w:szCs w:val="23"/>
        </w:rPr>
        <w:t>li sa makalupang daigdig na ito</w:t>
      </w:r>
      <w:r w:rsidR="007B47B9" w:rsidRPr="004A2DBF">
        <w:rPr>
          <w:rFonts w:ascii="Book Antiqua" w:hAnsi="Book Antiqua"/>
          <w:sz w:val="23"/>
          <w:szCs w:val="23"/>
        </w:rPr>
        <w:t>, at mailulubog ang kanilang mga sarili sa pagmamahal ng espiritu.”</w:t>
      </w:r>
    </w:p>
    <w:p w14:paraId="298375D3" w14:textId="77777777" w:rsidR="007B47B9" w:rsidRPr="004A2DBF" w:rsidRDefault="007B47B9" w:rsidP="004A2DBF">
      <w:pPr>
        <w:spacing w:line="276" w:lineRule="auto"/>
        <w:jc w:val="both"/>
        <w:rPr>
          <w:rFonts w:ascii="Book Antiqua" w:hAnsi="Book Antiqua"/>
          <w:sz w:val="23"/>
          <w:szCs w:val="23"/>
        </w:rPr>
      </w:pPr>
      <w:r w:rsidRPr="004A2DBF">
        <w:rPr>
          <w:rFonts w:ascii="Book Antiqua" w:hAnsi="Book Antiqua"/>
          <w:sz w:val="23"/>
          <w:szCs w:val="23"/>
        </w:rPr>
        <w:tab/>
        <w:t>Sa pagtanggap ng ganitong payo, nakakapagpaliwanag na tana</w:t>
      </w:r>
      <w:r w:rsidR="00D15B22" w:rsidRPr="004A2DBF">
        <w:rPr>
          <w:rFonts w:ascii="Book Antiqua" w:hAnsi="Book Antiqua"/>
          <w:sz w:val="23"/>
          <w:szCs w:val="23"/>
        </w:rPr>
        <w:t>w</w:t>
      </w:r>
      <w:r w:rsidRPr="004A2DBF">
        <w:rPr>
          <w:rFonts w:ascii="Book Antiqua" w:hAnsi="Book Antiqua"/>
          <w:sz w:val="23"/>
          <w:szCs w:val="23"/>
        </w:rPr>
        <w:t>in ang Nineteen Day Feast sa kahulugan ng pagkalikha nito. Ito ay itinalaga sa Kit</w:t>
      </w:r>
      <w:r w:rsidR="00D15B22" w:rsidRPr="004A2DBF">
        <w:rPr>
          <w:rFonts w:ascii="Book Antiqua" w:hAnsi="Book Antiqua"/>
          <w:sz w:val="23"/>
          <w:szCs w:val="23"/>
        </w:rPr>
        <w:t>a</w:t>
      </w:r>
      <w:r w:rsidRPr="004A2DBF">
        <w:rPr>
          <w:rFonts w:ascii="Book Antiqua" w:hAnsi="Book Antiqua"/>
          <w:sz w:val="23"/>
          <w:szCs w:val="23"/>
        </w:rPr>
        <w:t>b-i-Aqdas sa ganitong mga salita : “ Itinagubilin sa inyo na minsan sa isang buwan ay maghandog kayo ng mabuting pagtanggap sa bisita, kahit na tubig lamang ang ihanda ninyo , dahil ninais ng Diyos</w:t>
      </w:r>
      <w:r w:rsidR="00D15B22" w:rsidRPr="004A2DBF">
        <w:rPr>
          <w:rFonts w:ascii="Book Antiqua" w:hAnsi="Book Antiqua"/>
          <w:sz w:val="23"/>
          <w:szCs w:val="23"/>
        </w:rPr>
        <w:t xml:space="preserve"> na pagbigkisin ang inyong mga p</w:t>
      </w:r>
      <w:r w:rsidR="008F1AB7" w:rsidRPr="004A2DBF">
        <w:rPr>
          <w:rFonts w:ascii="Book Antiqua" w:hAnsi="Book Antiqua"/>
          <w:sz w:val="23"/>
          <w:szCs w:val="23"/>
        </w:rPr>
        <w:t>uso</w:t>
      </w:r>
      <w:r w:rsidRPr="004A2DBF">
        <w:rPr>
          <w:rFonts w:ascii="Book Antiqua" w:hAnsi="Book Antiqua"/>
          <w:sz w:val="23"/>
          <w:szCs w:val="23"/>
        </w:rPr>
        <w:t xml:space="preserve">, kahimat sa pamamagitan ng pinagsamang makalangit </w:t>
      </w:r>
      <w:r w:rsidR="008F1AB7" w:rsidRPr="004A2DBF">
        <w:rPr>
          <w:rFonts w:ascii="Book Antiqua" w:hAnsi="Book Antiqua"/>
          <w:sz w:val="23"/>
          <w:szCs w:val="23"/>
        </w:rPr>
        <w:t>at makalupa na mga pamamaraan “</w:t>
      </w:r>
      <w:r w:rsidRPr="004A2DBF">
        <w:rPr>
          <w:rFonts w:ascii="Book Antiqua" w:hAnsi="Book Antiqua"/>
          <w:sz w:val="23"/>
          <w:szCs w:val="23"/>
        </w:rPr>
        <w:t xml:space="preserve">Maliwanag, kung gayon, na ang Feast  ay nakaugat sa mabuting pagtanggap ng bisita, na kasama ang lahat ng mga pahayag nito ng pagkamagiliw, </w:t>
      </w:r>
      <w:r w:rsidR="00C74C4C" w:rsidRPr="004A2DBF">
        <w:rPr>
          <w:rFonts w:ascii="Book Antiqua" w:hAnsi="Book Antiqua"/>
          <w:sz w:val="23"/>
          <w:szCs w:val="23"/>
        </w:rPr>
        <w:t>pagkamaginoo, paglilingkod,</w:t>
      </w:r>
      <w:r w:rsidR="008F1AB7" w:rsidRPr="004A2DBF">
        <w:rPr>
          <w:rFonts w:ascii="Book Antiqua" w:hAnsi="Book Antiqua"/>
          <w:sz w:val="23"/>
          <w:szCs w:val="23"/>
        </w:rPr>
        <w:t xml:space="preserve"> pagkabukas-palad, at kaluguran</w:t>
      </w:r>
      <w:r w:rsidR="00C74C4C" w:rsidRPr="004A2DBF">
        <w:rPr>
          <w:rFonts w:ascii="Book Antiqua" w:hAnsi="Book Antiqua"/>
          <w:sz w:val="23"/>
          <w:szCs w:val="23"/>
        </w:rPr>
        <w:t>. Ang pinaka-ideya</w:t>
      </w:r>
      <w:r w:rsidR="000C608C" w:rsidRPr="004A2DBF">
        <w:rPr>
          <w:rFonts w:ascii="Book Antiqua" w:hAnsi="Book Antiqua"/>
          <w:sz w:val="23"/>
          <w:szCs w:val="23"/>
        </w:rPr>
        <w:t xml:space="preserve"> </w:t>
      </w:r>
      <w:r w:rsidR="00C74C4C" w:rsidRPr="004A2DBF">
        <w:rPr>
          <w:rFonts w:ascii="Book Antiqua" w:hAnsi="Book Antiqua"/>
          <w:sz w:val="23"/>
          <w:szCs w:val="23"/>
        </w:rPr>
        <w:t>ng mabuting pagtanggap sa bisita bilang nagbibigay-lakas na diwa ng gayong kahalagang institusyon ay nagpapakilala sa isang lubusang makabagong pakikisama na napakahalaga doon sa pandaigdigang kaisahan</w:t>
      </w:r>
      <w:r w:rsidR="00D15B22" w:rsidRPr="004A2DBF">
        <w:rPr>
          <w:rFonts w:ascii="Book Antiqua" w:hAnsi="Book Antiqua"/>
          <w:sz w:val="23"/>
          <w:szCs w:val="23"/>
        </w:rPr>
        <w:t xml:space="preserve"> </w:t>
      </w:r>
      <w:r w:rsidR="00C74C4C" w:rsidRPr="004A2DBF">
        <w:rPr>
          <w:rFonts w:ascii="Book Antiqua" w:hAnsi="Book Antiqua"/>
          <w:sz w:val="23"/>
          <w:szCs w:val="23"/>
        </w:rPr>
        <w:t xml:space="preserve">na napakatagal na pinagsikapan at pinaghirapang itatag ng mga </w:t>
      </w:r>
      <w:r w:rsidR="000C608C" w:rsidRPr="004A2DBF">
        <w:rPr>
          <w:rFonts w:ascii="Book Antiqua" w:hAnsi="Book Antiqua"/>
          <w:sz w:val="23"/>
          <w:szCs w:val="23"/>
        </w:rPr>
        <w:t>Pangunahing T</w:t>
      </w:r>
      <w:r w:rsidR="00C74C4C" w:rsidRPr="004A2DBF">
        <w:rPr>
          <w:rFonts w:ascii="Book Antiqua" w:hAnsi="Book Antiqua"/>
          <w:sz w:val="23"/>
          <w:szCs w:val="23"/>
        </w:rPr>
        <w:t xml:space="preserve">auhan </w:t>
      </w:r>
      <w:r w:rsidR="00D15B22" w:rsidRPr="004A2DBF">
        <w:rPr>
          <w:rFonts w:ascii="Book Antiqua" w:hAnsi="Book Antiqua"/>
          <w:sz w:val="23"/>
          <w:szCs w:val="23"/>
        </w:rPr>
        <w:t>n</w:t>
      </w:r>
      <w:r w:rsidR="00C74C4C" w:rsidRPr="004A2DBF">
        <w:rPr>
          <w:rFonts w:ascii="Book Antiqua" w:hAnsi="Book Antiqua"/>
          <w:sz w:val="23"/>
          <w:szCs w:val="23"/>
        </w:rPr>
        <w:t>g</w:t>
      </w:r>
      <w:r w:rsidR="00D15B22" w:rsidRPr="004A2DBF">
        <w:rPr>
          <w:rFonts w:ascii="Book Antiqua" w:hAnsi="Book Antiqua"/>
          <w:sz w:val="23"/>
          <w:szCs w:val="23"/>
        </w:rPr>
        <w:t xml:space="preserve"> </w:t>
      </w:r>
      <w:r w:rsidR="00C74C4C" w:rsidRPr="004A2DBF">
        <w:rPr>
          <w:rFonts w:ascii="Book Antiqua" w:hAnsi="Book Antiqua"/>
          <w:sz w:val="23"/>
          <w:szCs w:val="23"/>
        </w:rPr>
        <w:t>ating Pananampalataya. Sa banal na pagdiriwang na ito itinatanim ang pundasyon para sa pagsasakatuparan ng gayong walang katulad na katotohanan.</w:t>
      </w:r>
    </w:p>
    <w:p w14:paraId="334BE50A" w14:textId="77777777" w:rsidR="00C74C4C" w:rsidRPr="004A2DBF" w:rsidRDefault="00C74C4C" w:rsidP="004A2DBF">
      <w:pPr>
        <w:spacing w:line="276" w:lineRule="auto"/>
        <w:jc w:val="both"/>
        <w:rPr>
          <w:rFonts w:ascii="Book Antiqua" w:hAnsi="Book Antiqua"/>
          <w:sz w:val="23"/>
          <w:szCs w:val="23"/>
        </w:rPr>
      </w:pPr>
      <w:r w:rsidRPr="004A2DBF">
        <w:rPr>
          <w:rFonts w:ascii="Book Antiqua" w:hAnsi="Book Antiqua"/>
          <w:sz w:val="23"/>
          <w:szCs w:val="23"/>
        </w:rPr>
        <w:tab/>
        <w:t xml:space="preserve">Na makamit ninyong lahat ang mataas na antas ng Feast bilang </w:t>
      </w:r>
      <w:r w:rsidR="00943A6E" w:rsidRPr="004A2DBF">
        <w:rPr>
          <w:rFonts w:ascii="Book Antiqua" w:hAnsi="Book Antiqua"/>
          <w:sz w:val="23"/>
          <w:szCs w:val="23"/>
        </w:rPr>
        <w:t>“tagadala</w:t>
      </w:r>
      <w:r w:rsidRPr="004A2DBF">
        <w:rPr>
          <w:rFonts w:ascii="Book Antiqua" w:hAnsi="Book Antiqua"/>
          <w:sz w:val="23"/>
          <w:szCs w:val="23"/>
        </w:rPr>
        <w:t xml:space="preserve"> ng kaligayahan</w:t>
      </w:r>
      <w:r w:rsidR="008F1AB7" w:rsidRPr="004A2DBF">
        <w:rPr>
          <w:rFonts w:ascii="Book Antiqua" w:hAnsi="Book Antiqua"/>
          <w:sz w:val="23"/>
          <w:szCs w:val="23"/>
        </w:rPr>
        <w:t>”</w:t>
      </w:r>
      <w:r w:rsidRPr="004A2DBF">
        <w:rPr>
          <w:rFonts w:ascii="Book Antiqua" w:hAnsi="Book Antiqua"/>
          <w:sz w:val="23"/>
          <w:szCs w:val="23"/>
        </w:rPr>
        <w:t xml:space="preserve">, ang </w:t>
      </w:r>
      <w:r w:rsidR="00786D82" w:rsidRPr="004A2DBF">
        <w:rPr>
          <w:rFonts w:ascii="Book Antiqua" w:hAnsi="Book Antiqua"/>
          <w:sz w:val="23"/>
          <w:szCs w:val="23"/>
        </w:rPr>
        <w:t>“saligan</w:t>
      </w:r>
      <w:r w:rsidR="00380BB5" w:rsidRPr="004A2DBF">
        <w:rPr>
          <w:rFonts w:ascii="Book Antiqua" w:hAnsi="Book Antiqua"/>
          <w:sz w:val="23"/>
          <w:szCs w:val="23"/>
        </w:rPr>
        <w:t xml:space="preserve"> ng pagkakasundo at pagkakaisa</w:t>
      </w:r>
      <w:r w:rsidR="008F1AB7" w:rsidRPr="004A2DBF">
        <w:rPr>
          <w:rFonts w:ascii="Book Antiqua" w:hAnsi="Book Antiqua"/>
          <w:sz w:val="23"/>
          <w:szCs w:val="23"/>
        </w:rPr>
        <w:t>”</w:t>
      </w:r>
      <w:r w:rsidRPr="004A2DBF">
        <w:rPr>
          <w:rFonts w:ascii="Book Antiqua" w:hAnsi="Book Antiqua"/>
          <w:sz w:val="23"/>
          <w:szCs w:val="23"/>
        </w:rPr>
        <w:t xml:space="preserve">, ang </w:t>
      </w:r>
      <w:r w:rsidR="00786D82" w:rsidRPr="004A2DBF">
        <w:rPr>
          <w:rFonts w:ascii="Book Antiqua" w:hAnsi="Book Antiqua"/>
          <w:sz w:val="23"/>
          <w:szCs w:val="23"/>
        </w:rPr>
        <w:t>“susi</w:t>
      </w:r>
      <w:r w:rsidRPr="004A2DBF">
        <w:rPr>
          <w:rFonts w:ascii="Book Antiqua" w:hAnsi="Book Antiqua"/>
          <w:sz w:val="23"/>
          <w:szCs w:val="23"/>
        </w:rPr>
        <w:t xml:space="preserve"> sa pagmamahalan at magandang pagsasamahan” ay mananatiling paksa ng maalab naming mga dalangin sa Banal na Pintuan.</w:t>
      </w:r>
    </w:p>
    <w:p w14:paraId="019E82C2" w14:textId="77777777" w:rsidR="00C74C4C" w:rsidRPr="004A2DBF" w:rsidRDefault="00C74C4C" w:rsidP="004A2DBF">
      <w:pPr>
        <w:spacing w:line="276" w:lineRule="auto"/>
        <w:jc w:val="both"/>
        <w:rPr>
          <w:rFonts w:ascii="Book Antiqua" w:hAnsi="Book Antiqua"/>
          <w:sz w:val="23"/>
          <w:szCs w:val="23"/>
        </w:rPr>
      </w:pPr>
    </w:p>
    <w:p w14:paraId="390B02F3" w14:textId="77777777" w:rsidR="00C74C4C" w:rsidRPr="004A2DBF" w:rsidRDefault="00C74C4C" w:rsidP="004A2DBF">
      <w:pPr>
        <w:spacing w:line="276" w:lineRule="auto"/>
        <w:jc w:val="both"/>
        <w:rPr>
          <w:rFonts w:ascii="Book Antiqua" w:hAnsi="Book Antiqua"/>
          <w:sz w:val="23"/>
          <w:szCs w:val="23"/>
        </w:rPr>
      </w:pPr>
    </w:p>
    <w:p w14:paraId="767D0023" w14:textId="77777777" w:rsidR="00C74C4C" w:rsidRPr="004A2DBF" w:rsidRDefault="004A2DBF" w:rsidP="004A2DBF">
      <w:pPr>
        <w:spacing w:line="276" w:lineRule="auto"/>
        <w:ind w:left="3600"/>
        <w:jc w:val="both"/>
        <w:rPr>
          <w:rFonts w:ascii="Book Antiqua" w:hAnsi="Book Antiqua"/>
          <w:sz w:val="23"/>
          <w:szCs w:val="23"/>
        </w:rPr>
      </w:pPr>
      <w:r>
        <w:rPr>
          <w:rFonts w:ascii="Book Antiqua" w:hAnsi="Book Antiqua"/>
          <w:sz w:val="23"/>
          <w:szCs w:val="23"/>
        </w:rPr>
        <w:t>L</w:t>
      </w:r>
      <w:r w:rsidR="00C74C4C" w:rsidRPr="004A2DBF">
        <w:rPr>
          <w:rFonts w:ascii="Book Antiqua" w:hAnsi="Book Antiqua"/>
          <w:sz w:val="23"/>
          <w:szCs w:val="23"/>
        </w:rPr>
        <w:t xml:space="preserve">akip ang nagmamahal na pagbating </w:t>
      </w:r>
      <w:r w:rsidR="005B4BDB" w:rsidRPr="004A2DBF">
        <w:rPr>
          <w:rFonts w:ascii="Book Antiqua" w:hAnsi="Book Antiqua"/>
          <w:sz w:val="23"/>
          <w:szCs w:val="23"/>
        </w:rPr>
        <w:t>Bahá’í</w:t>
      </w:r>
      <w:r>
        <w:rPr>
          <w:rFonts w:ascii="Book Antiqua" w:hAnsi="Book Antiqua"/>
          <w:sz w:val="23"/>
          <w:szCs w:val="23"/>
        </w:rPr>
        <w:t>,</w:t>
      </w:r>
      <w:r w:rsidR="00C74C4C" w:rsidRPr="004A2DBF">
        <w:rPr>
          <w:rFonts w:ascii="Book Antiqua" w:hAnsi="Book Antiqua"/>
          <w:sz w:val="23"/>
          <w:szCs w:val="23"/>
        </w:rPr>
        <w:t xml:space="preserve"> </w:t>
      </w:r>
    </w:p>
    <w:p w14:paraId="347B3E8B" w14:textId="77777777" w:rsidR="00C74C4C" w:rsidRPr="004A2DBF" w:rsidRDefault="00C74C4C" w:rsidP="004A2DBF">
      <w:pPr>
        <w:spacing w:line="276" w:lineRule="auto"/>
        <w:ind w:left="3600"/>
        <w:jc w:val="both"/>
        <w:rPr>
          <w:rFonts w:ascii="Book Antiqua" w:hAnsi="Book Antiqua"/>
          <w:sz w:val="23"/>
          <w:szCs w:val="23"/>
        </w:rPr>
      </w:pPr>
    </w:p>
    <w:p w14:paraId="771B2FD6" w14:textId="77777777" w:rsidR="00C74C4C" w:rsidRPr="004A2DBF" w:rsidRDefault="004A2DBF" w:rsidP="004A2DBF">
      <w:pPr>
        <w:spacing w:line="276" w:lineRule="auto"/>
        <w:ind w:left="3600"/>
        <w:jc w:val="both"/>
        <w:rPr>
          <w:rFonts w:ascii="Book Antiqua" w:hAnsi="Book Antiqua"/>
          <w:sz w:val="23"/>
          <w:szCs w:val="23"/>
        </w:rPr>
      </w:pPr>
      <w:r>
        <w:rPr>
          <w:rFonts w:ascii="Book Antiqua" w:hAnsi="Book Antiqua"/>
          <w:sz w:val="23"/>
          <w:szCs w:val="23"/>
        </w:rPr>
        <w:t>(</w:t>
      </w:r>
      <w:r w:rsidRPr="004A2DBF">
        <w:rPr>
          <w:rFonts w:ascii="Book Antiqua" w:hAnsi="Book Antiqua"/>
          <w:sz w:val="23"/>
          <w:szCs w:val="23"/>
        </w:rPr>
        <w:t>lagda)</w:t>
      </w:r>
      <w:r>
        <w:rPr>
          <w:rFonts w:ascii="Book Antiqua" w:hAnsi="Book Antiqua"/>
          <w:sz w:val="23"/>
          <w:szCs w:val="23"/>
        </w:rPr>
        <w:t xml:space="preserve"> </w:t>
      </w:r>
      <w:r w:rsidR="00C74C4C" w:rsidRPr="004A2DBF">
        <w:rPr>
          <w:rFonts w:ascii="Book Antiqua" w:hAnsi="Book Antiqua"/>
          <w:sz w:val="23"/>
          <w:szCs w:val="23"/>
        </w:rPr>
        <w:t>The UNIVERSAL HOUSE OF JUSTICE</w:t>
      </w:r>
    </w:p>
    <w:p w14:paraId="690720AC" w14:textId="77777777" w:rsidR="004E54A4" w:rsidRPr="004A2DBF" w:rsidRDefault="004E54A4" w:rsidP="004A2DBF">
      <w:pPr>
        <w:spacing w:line="276" w:lineRule="auto"/>
        <w:jc w:val="both"/>
        <w:rPr>
          <w:rFonts w:ascii="Book Antiqua" w:hAnsi="Book Antiqua"/>
          <w:sz w:val="23"/>
          <w:szCs w:val="23"/>
        </w:rPr>
      </w:pPr>
    </w:p>
    <w:p w14:paraId="517D511B" w14:textId="77777777" w:rsidR="005D023F" w:rsidRPr="004A2DBF" w:rsidRDefault="005D023F" w:rsidP="004A2DBF">
      <w:pPr>
        <w:spacing w:line="276" w:lineRule="auto"/>
        <w:jc w:val="center"/>
        <w:rPr>
          <w:rFonts w:ascii="Book Antiqua" w:hAnsi="Book Antiqua"/>
          <w:sz w:val="23"/>
          <w:szCs w:val="23"/>
        </w:rPr>
      </w:pPr>
      <w:r w:rsidRPr="004A2DBF">
        <w:rPr>
          <w:rFonts w:ascii="Book Antiqua" w:hAnsi="Book Antiqua"/>
          <w:sz w:val="23"/>
          <w:szCs w:val="23"/>
        </w:rPr>
        <w:br w:type="page"/>
        <w:t>Ang Nineteen Day Feast</w:t>
      </w:r>
    </w:p>
    <w:p w14:paraId="4F9D64DB" w14:textId="77777777" w:rsidR="005D023F" w:rsidRPr="004A2DBF" w:rsidRDefault="005D023F" w:rsidP="004A2DBF">
      <w:pPr>
        <w:spacing w:line="276" w:lineRule="auto"/>
        <w:rPr>
          <w:rFonts w:ascii="Book Antiqua" w:hAnsi="Book Antiqua"/>
          <w:sz w:val="23"/>
          <w:szCs w:val="23"/>
        </w:rPr>
      </w:pPr>
    </w:p>
    <w:p w14:paraId="6432FC8C" w14:textId="77777777" w:rsidR="005D023F" w:rsidRPr="004A2DBF" w:rsidRDefault="005D023F" w:rsidP="004A2DBF">
      <w:pPr>
        <w:spacing w:line="276" w:lineRule="auto"/>
        <w:rPr>
          <w:rFonts w:ascii="Book Antiqua" w:hAnsi="Book Antiqua"/>
          <w:sz w:val="23"/>
          <w:szCs w:val="23"/>
        </w:rPr>
      </w:pPr>
    </w:p>
    <w:p w14:paraId="130F82A5" w14:textId="77777777" w:rsidR="005D023F" w:rsidRPr="004A2DBF" w:rsidRDefault="00F47DDA" w:rsidP="004A2DBF">
      <w:pPr>
        <w:spacing w:line="276" w:lineRule="auto"/>
        <w:jc w:val="center"/>
        <w:rPr>
          <w:rFonts w:ascii="Book Antiqua" w:hAnsi="Book Antiqua"/>
          <w:b/>
          <w:sz w:val="23"/>
          <w:szCs w:val="23"/>
        </w:rPr>
      </w:pPr>
      <w:r w:rsidRPr="004A2DBF">
        <w:rPr>
          <w:rFonts w:ascii="Book Antiqua" w:hAnsi="Book Antiqua"/>
          <w:b/>
          <w:sz w:val="23"/>
          <w:szCs w:val="23"/>
        </w:rPr>
        <w:t xml:space="preserve">I.  </w:t>
      </w:r>
      <w:r w:rsidR="005D023F" w:rsidRPr="004A2DBF">
        <w:rPr>
          <w:rFonts w:ascii="Book Antiqua" w:hAnsi="Book Antiqua"/>
          <w:b/>
          <w:sz w:val="23"/>
          <w:szCs w:val="23"/>
        </w:rPr>
        <w:t>Masaklaw na mga Pahayag</w:t>
      </w:r>
    </w:p>
    <w:p w14:paraId="5513AA1D" w14:textId="77777777" w:rsidR="005D023F" w:rsidRPr="004A2DBF" w:rsidRDefault="005D023F" w:rsidP="004A2DBF">
      <w:pPr>
        <w:spacing w:line="276" w:lineRule="auto"/>
        <w:rPr>
          <w:rFonts w:ascii="Book Antiqua" w:hAnsi="Book Antiqua"/>
          <w:sz w:val="23"/>
          <w:szCs w:val="23"/>
        </w:rPr>
      </w:pPr>
    </w:p>
    <w:p w14:paraId="6E7200E2" w14:textId="77777777" w:rsidR="005D023F" w:rsidRPr="004A2DBF" w:rsidRDefault="005D023F" w:rsidP="004A2DBF">
      <w:pPr>
        <w:spacing w:line="276" w:lineRule="auto"/>
        <w:rPr>
          <w:rFonts w:ascii="Book Antiqua" w:hAnsi="Book Antiqua"/>
          <w:sz w:val="23"/>
          <w:szCs w:val="23"/>
        </w:rPr>
      </w:pPr>
    </w:p>
    <w:p w14:paraId="2698E2F4" w14:textId="77777777" w:rsidR="005D023F" w:rsidRPr="004A2DBF" w:rsidRDefault="005D023F" w:rsidP="004A2DBF">
      <w:pPr>
        <w:spacing w:line="276" w:lineRule="auto"/>
        <w:rPr>
          <w:rFonts w:ascii="Book Antiqua" w:hAnsi="Book Antiqua"/>
          <w:b/>
          <w:i/>
          <w:sz w:val="23"/>
          <w:szCs w:val="23"/>
          <w:u w:val="single"/>
        </w:rPr>
      </w:pPr>
      <w:r w:rsidRPr="004A2DBF">
        <w:rPr>
          <w:rFonts w:ascii="Book Antiqua" w:hAnsi="Book Antiqua"/>
          <w:b/>
          <w:i/>
          <w:sz w:val="23"/>
          <w:szCs w:val="23"/>
          <w:u w:val="single"/>
        </w:rPr>
        <w:t xml:space="preserve">Mula sa mga Kasulatan ni </w:t>
      </w:r>
      <w:r w:rsidR="00C93374" w:rsidRPr="004A2DBF">
        <w:rPr>
          <w:rFonts w:ascii="Book Antiqua" w:hAnsi="Book Antiqua"/>
          <w:b/>
          <w:i/>
          <w:sz w:val="23"/>
          <w:szCs w:val="23"/>
          <w:u w:val="single"/>
        </w:rPr>
        <w:t>Bahá’u’lláh</w:t>
      </w:r>
    </w:p>
    <w:p w14:paraId="52476010" w14:textId="77777777" w:rsidR="005D023F" w:rsidRPr="004A2DBF" w:rsidRDefault="005D023F" w:rsidP="004A2DBF">
      <w:pPr>
        <w:spacing w:line="276" w:lineRule="auto"/>
        <w:rPr>
          <w:rFonts w:ascii="Book Antiqua" w:hAnsi="Book Antiqua"/>
          <w:sz w:val="23"/>
          <w:szCs w:val="23"/>
        </w:rPr>
      </w:pPr>
    </w:p>
    <w:p w14:paraId="173D3336" w14:textId="77777777" w:rsidR="002B2526" w:rsidRPr="004A2DBF" w:rsidRDefault="002B2526" w:rsidP="004A2DBF">
      <w:pPr>
        <w:spacing w:line="276" w:lineRule="auto"/>
        <w:rPr>
          <w:rFonts w:ascii="Book Antiqua" w:hAnsi="Book Antiqua"/>
          <w:sz w:val="23"/>
          <w:szCs w:val="23"/>
        </w:rPr>
      </w:pPr>
    </w:p>
    <w:p w14:paraId="21E25997" w14:textId="77777777" w:rsidR="005D023F" w:rsidRPr="004A2DBF" w:rsidRDefault="005D023F" w:rsidP="004A2DBF">
      <w:pPr>
        <w:spacing w:line="276" w:lineRule="auto"/>
        <w:ind w:hanging="720"/>
        <w:rPr>
          <w:rFonts w:ascii="Book Antiqua" w:hAnsi="Book Antiqua"/>
          <w:sz w:val="23"/>
          <w:szCs w:val="23"/>
        </w:rPr>
      </w:pPr>
      <w:r w:rsidRPr="004A2DBF">
        <w:rPr>
          <w:rFonts w:ascii="Book Antiqua" w:hAnsi="Book Antiqua"/>
          <w:sz w:val="23"/>
          <w:szCs w:val="23"/>
          <w:lang w:val="en-PH"/>
        </w:rPr>
        <w:t>[1]</w:t>
      </w:r>
      <w:r w:rsidRPr="004A2DBF">
        <w:rPr>
          <w:rFonts w:ascii="Book Antiqua" w:hAnsi="Book Antiqua"/>
          <w:sz w:val="23"/>
          <w:szCs w:val="23"/>
          <w:lang w:val="en-PH"/>
        </w:rPr>
        <w:tab/>
      </w:r>
      <w:r w:rsidRPr="004A2DBF">
        <w:rPr>
          <w:rFonts w:ascii="Book Antiqua" w:hAnsi="Book Antiqua"/>
          <w:sz w:val="23"/>
          <w:szCs w:val="23"/>
          <w:lang w:val="en-PH"/>
        </w:rPr>
        <w:tab/>
      </w:r>
      <w:r w:rsidRPr="004A2DBF">
        <w:rPr>
          <w:rFonts w:ascii="Book Antiqua" w:hAnsi="Book Antiqua"/>
          <w:sz w:val="23"/>
          <w:szCs w:val="23"/>
        </w:rPr>
        <w:t>Sa katunayan, iniatas sa inyo na maghandog ng isang kapistahan minsan sa isang buwan, kahiman tubig lamang ang ihahanda, sapagkat nilayon ng Diyos na magkakasamang pagbigkisin ang mga puso, kahiman sa pamamagitan ngn kapwa makalupa at makalangit na mga paraan.</w:t>
      </w:r>
    </w:p>
    <w:p w14:paraId="0393A776" w14:textId="77777777" w:rsidR="005D023F" w:rsidRPr="004A2DBF" w:rsidRDefault="005D023F" w:rsidP="004A2DBF">
      <w:pPr>
        <w:spacing w:line="276" w:lineRule="auto"/>
        <w:ind w:left="720" w:firstLine="720"/>
        <w:rPr>
          <w:rFonts w:ascii="Book Antiqua" w:hAnsi="Book Antiqua"/>
          <w:sz w:val="23"/>
          <w:szCs w:val="23"/>
        </w:rPr>
      </w:pPr>
      <w:r w:rsidRPr="004A2DBF">
        <w:rPr>
          <w:rFonts w:ascii="Book Antiqua" w:hAnsi="Book Antiqua"/>
          <w:i/>
          <w:sz w:val="23"/>
          <w:szCs w:val="23"/>
        </w:rPr>
        <w:t>Ang Kitab-i-Aqdas</w:t>
      </w:r>
      <w:r w:rsidRPr="004A2DBF">
        <w:rPr>
          <w:rFonts w:ascii="Book Antiqua" w:hAnsi="Book Antiqua"/>
          <w:sz w:val="23"/>
          <w:szCs w:val="23"/>
        </w:rPr>
        <w:t xml:space="preserve"> (Manila: </w:t>
      </w:r>
      <w:r w:rsidR="00C93374" w:rsidRPr="004A2DBF">
        <w:rPr>
          <w:rFonts w:ascii="Book Antiqua" w:hAnsi="Book Antiqua"/>
          <w:sz w:val="23"/>
          <w:szCs w:val="23"/>
        </w:rPr>
        <w:t>Bahá’í</w:t>
      </w:r>
      <w:r w:rsidRPr="004A2DBF">
        <w:rPr>
          <w:rFonts w:ascii="Book Antiqua" w:hAnsi="Book Antiqua"/>
          <w:sz w:val="23"/>
          <w:szCs w:val="23"/>
        </w:rPr>
        <w:t xml:space="preserve"> Publishing Trust, 2003), ¶ 57, p. 51.</w:t>
      </w:r>
    </w:p>
    <w:p w14:paraId="528C16C8" w14:textId="77777777" w:rsidR="00A269FD" w:rsidRPr="004A2DBF" w:rsidRDefault="00A269FD" w:rsidP="004A2DBF">
      <w:pPr>
        <w:spacing w:line="276" w:lineRule="auto"/>
        <w:rPr>
          <w:rFonts w:ascii="Book Antiqua" w:hAnsi="Book Antiqua"/>
          <w:sz w:val="23"/>
          <w:szCs w:val="23"/>
        </w:rPr>
      </w:pPr>
    </w:p>
    <w:p w14:paraId="6352EA58" w14:textId="77777777" w:rsidR="00A269FD" w:rsidRPr="004A2DBF" w:rsidRDefault="00A269FD" w:rsidP="004A2DBF">
      <w:pPr>
        <w:spacing w:line="276" w:lineRule="auto"/>
        <w:rPr>
          <w:rFonts w:ascii="Book Antiqua" w:hAnsi="Book Antiqua"/>
          <w:sz w:val="23"/>
          <w:szCs w:val="23"/>
        </w:rPr>
      </w:pPr>
    </w:p>
    <w:p w14:paraId="7EF51D30" w14:textId="77777777" w:rsidR="00A269FD" w:rsidRPr="004A2DBF" w:rsidRDefault="00A269FD" w:rsidP="004A2DBF">
      <w:pPr>
        <w:spacing w:line="276" w:lineRule="auto"/>
        <w:rPr>
          <w:rFonts w:ascii="Book Antiqua" w:hAnsi="Book Antiqua"/>
          <w:b/>
          <w:i/>
          <w:sz w:val="23"/>
          <w:szCs w:val="23"/>
          <w:u w:val="single"/>
          <w:lang w:val="en-PH"/>
        </w:rPr>
      </w:pPr>
      <w:r w:rsidRPr="004A2DBF">
        <w:rPr>
          <w:rFonts w:ascii="Book Antiqua" w:hAnsi="Book Antiqua"/>
          <w:b/>
          <w:i/>
          <w:sz w:val="23"/>
          <w:szCs w:val="23"/>
          <w:u w:val="single"/>
        </w:rPr>
        <w:t>M</w:t>
      </w:r>
      <w:r w:rsidRPr="004A2DBF">
        <w:rPr>
          <w:rFonts w:ascii="Book Antiqua" w:hAnsi="Book Antiqua"/>
          <w:b/>
          <w:i/>
          <w:sz w:val="23"/>
          <w:szCs w:val="23"/>
          <w:u w:val="single"/>
          <w:lang w:val="en-PH"/>
        </w:rPr>
        <w:t xml:space="preserve">ula sa mga Kasulatan ni </w:t>
      </w:r>
      <w:r w:rsidR="0075672A" w:rsidRPr="004A2DBF">
        <w:rPr>
          <w:rFonts w:ascii="Book Antiqua" w:hAnsi="Book Antiqua"/>
          <w:b/>
          <w:i/>
          <w:sz w:val="23"/>
          <w:szCs w:val="23"/>
          <w:u w:val="single"/>
          <w:lang w:val="en-PH"/>
        </w:rPr>
        <w:t>‘Abdu’l-Bahá</w:t>
      </w:r>
    </w:p>
    <w:p w14:paraId="1C6DB7DF" w14:textId="77777777" w:rsidR="00A269FD" w:rsidRPr="004A2DBF" w:rsidRDefault="00A269FD" w:rsidP="004A2DBF">
      <w:pPr>
        <w:spacing w:line="276" w:lineRule="auto"/>
        <w:rPr>
          <w:rFonts w:ascii="Book Antiqua" w:hAnsi="Book Antiqua"/>
          <w:sz w:val="23"/>
          <w:szCs w:val="23"/>
        </w:rPr>
      </w:pPr>
    </w:p>
    <w:p w14:paraId="38339C30" w14:textId="77777777" w:rsidR="002B2526" w:rsidRPr="004A2DBF" w:rsidRDefault="002B2526" w:rsidP="004A2DBF">
      <w:pPr>
        <w:spacing w:line="276" w:lineRule="auto"/>
        <w:rPr>
          <w:rFonts w:ascii="Book Antiqua" w:hAnsi="Book Antiqua"/>
          <w:sz w:val="23"/>
          <w:szCs w:val="23"/>
        </w:rPr>
      </w:pPr>
    </w:p>
    <w:p w14:paraId="2EFB9D6D" w14:textId="77777777" w:rsidR="00A269FD" w:rsidRPr="004A2DBF" w:rsidRDefault="00A269FD" w:rsidP="004A2DBF">
      <w:pPr>
        <w:spacing w:line="276" w:lineRule="auto"/>
        <w:ind w:hanging="720"/>
        <w:rPr>
          <w:rFonts w:ascii="Book Antiqua" w:hAnsi="Book Antiqua"/>
          <w:sz w:val="23"/>
          <w:szCs w:val="23"/>
        </w:rPr>
      </w:pPr>
      <w:r w:rsidRPr="004A2DBF">
        <w:rPr>
          <w:rFonts w:ascii="Book Antiqua" w:hAnsi="Book Antiqua"/>
          <w:sz w:val="23"/>
          <w:szCs w:val="23"/>
        </w:rPr>
        <w:t>[2]</w:t>
      </w:r>
      <w:r w:rsidRPr="004A2DBF">
        <w:rPr>
          <w:rFonts w:ascii="Book Antiqua" w:hAnsi="Book Antiqua"/>
          <w:sz w:val="23"/>
          <w:szCs w:val="23"/>
        </w:rPr>
        <w:tab/>
      </w:r>
      <w:r w:rsidRPr="004A2DBF">
        <w:rPr>
          <w:rFonts w:ascii="Book Antiqua" w:hAnsi="Book Antiqua"/>
          <w:sz w:val="23"/>
          <w:szCs w:val="23"/>
        </w:rPr>
        <w:tab/>
        <w:t>O ikaw na matatag sa Banal na Kasunduan!</w:t>
      </w:r>
    </w:p>
    <w:p w14:paraId="05D33D16" w14:textId="77777777" w:rsidR="00A269FD" w:rsidRPr="004A2DBF" w:rsidRDefault="00A269FD" w:rsidP="004A2DBF">
      <w:pPr>
        <w:spacing w:line="276" w:lineRule="auto"/>
        <w:rPr>
          <w:rFonts w:ascii="Book Antiqua" w:hAnsi="Book Antiqua"/>
          <w:sz w:val="23"/>
          <w:szCs w:val="23"/>
        </w:rPr>
      </w:pPr>
      <w:r w:rsidRPr="004A2DBF">
        <w:rPr>
          <w:rFonts w:ascii="Book Antiqua" w:hAnsi="Book Antiqua"/>
          <w:sz w:val="23"/>
          <w:szCs w:val="23"/>
        </w:rPr>
        <w:tab/>
        <w:t>Ikaw ay sumulat ... tungkol sa Feast. Ang pagdiriwang na ito, na ginaganap sa isang araw ng buwan na labinsiyam ang araw, ay itinatag ng Kaniyang Kabanalan ang Bab, at iniatas, pinagtibay at masiglang hinimok ang pagdaraos nito ng Pinagpalang Kagandahan. Ito, samakatwid, ay may pangunahing kahalagahan. Walang alinlangan na dapat mo itong asikasuhin ang buong pag-iingat, at ipaalam</w:t>
      </w:r>
      <w:r w:rsidR="00CD32FC" w:rsidRPr="004A2DBF">
        <w:rPr>
          <w:rFonts w:ascii="Book Antiqua" w:hAnsi="Book Antiqua"/>
          <w:sz w:val="23"/>
          <w:szCs w:val="23"/>
        </w:rPr>
        <w:t xml:space="preserve"> ang kahalagahan nito, nang sa gayon ay maitatag ito nang matibay sa palagiang kalagayan. Tulutang magtipon ang mga minamahal ng</w:t>
      </w:r>
      <w:r w:rsidR="006565A7" w:rsidRPr="004A2DBF">
        <w:rPr>
          <w:rFonts w:ascii="Book Antiqua" w:hAnsi="Book Antiqua"/>
          <w:sz w:val="23"/>
          <w:szCs w:val="23"/>
        </w:rPr>
        <w:t xml:space="preserve"> Diyos at makipag-ugnayan sa isa’t isa nang may buong pagmamahal at pagka-espiritwal at kasiyahan, na kumikilos nang may buong pagkamaginoo at pagpipigil sa sarili. Tulutang basahin nila ang banal na mga berso, at gayundin ang mga sanaysay na kapaki-pakinabang, at ang mga liham ni ‘Abdu’l-Bah</w:t>
      </w:r>
      <w:r w:rsidR="001D3332" w:rsidRPr="004A2DBF">
        <w:rPr>
          <w:rFonts w:ascii="Book Antiqua" w:hAnsi="Book Antiqua"/>
          <w:sz w:val="23"/>
          <w:szCs w:val="23"/>
        </w:rPr>
        <w:t>á</w:t>
      </w:r>
      <w:r w:rsidR="006565A7" w:rsidRPr="004A2DBF">
        <w:rPr>
          <w:rFonts w:ascii="Book Antiqua" w:hAnsi="Book Antiqua"/>
          <w:sz w:val="23"/>
          <w:szCs w:val="23"/>
        </w:rPr>
        <w:t xml:space="preserve">; himukin at bigyang-sigla ang isa’t isa na mahalin ang bawat isa at ang lahat; dalitin ang mga dalangin nang may katiwasaayan at </w:t>
      </w:r>
      <w:r w:rsidR="00CC09FD" w:rsidRPr="004A2DBF">
        <w:rPr>
          <w:rFonts w:ascii="Book Antiqua" w:hAnsi="Book Antiqua"/>
          <w:sz w:val="23"/>
          <w:szCs w:val="23"/>
        </w:rPr>
        <w:t>kaligayahan; magbigay ng mahuhusay na mga talumpati, at purihin ang walang-kahalintulad na Panginoon.</w:t>
      </w:r>
    </w:p>
    <w:p w14:paraId="13DB2A58" w14:textId="77777777" w:rsidR="00CC09FD" w:rsidRPr="004A2DBF" w:rsidRDefault="00CC09FD" w:rsidP="004A2DBF">
      <w:pPr>
        <w:spacing w:line="276" w:lineRule="auto"/>
        <w:rPr>
          <w:rFonts w:ascii="Book Antiqua" w:hAnsi="Book Antiqua"/>
          <w:sz w:val="23"/>
          <w:szCs w:val="23"/>
        </w:rPr>
      </w:pPr>
      <w:r w:rsidRPr="004A2DBF">
        <w:rPr>
          <w:rFonts w:ascii="Book Antiqua" w:hAnsi="Book Antiqua"/>
          <w:sz w:val="23"/>
          <w:szCs w:val="23"/>
        </w:rPr>
        <w:tab/>
        <w:t>Ang may-anyaya, nang may ganap na paglimot sa sarili, na nagpapakita ng kabutihan sa lahat, ay dapat maging bukal ng kaginhawaan sa bawat isa, at paglingkuran ang mga kaibigan sa pamamagitan ng sarili niyang mga kamay.</w:t>
      </w:r>
    </w:p>
    <w:p w14:paraId="59F43208" w14:textId="77777777" w:rsidR="00CC09FD" w:rsidRPr="004A2DBF" w:rsidRDefault="00CC09FD" w:rsidP="004A2DBF">
      <w:pPr>
        <w:spacing w:line="276" w:lineRule="auto"/>
        <w:rPr>
          <w:rFonts w:ascii="Book Antiqua" w:hAnsi="Book Antiqua"/>
          <w:sz w:val="23"/>
          <w:szCs w:val="23"/>
        </w:rPr>
      </w:pPr>
      <w:r w:rsidRPr="004A2DBF">
        <w:rPr>
          <w:rFonts w:ascii="Book Antiqua" w:hAnsi="Book Antiqua"/>
          <w:sz w:val="23"/>
          <w:szCs w:val="23"/>
        </w:rPr>
        <w:tab/>
        <w:t>Kapag ang Feast ay ginaganap nang angkop, sang-ayon sa pamamaraang inilarawan, sa gayon ang hapunan na ito ay tunay na magiging Hapunan ng Panginoon, dahil ang mga bunga nito ay magiging katulad ng mga bunga ng Hapunan na iyon, at ang kapangyarihan nito ay magiging gayundin.</w:t>
      </w:r>
    </w:p>
    <w:p w14:paraId="0830425D" w14:textId="77777777" w:rsidR="00CC09FD" w:rsidRPr="004A2DBF" w:rsidRDefault="00CC09FD" w:rsidP="004A2DBF">
      <w:pPr>
        <w:spacing w:line="276" w:lineRule="auto"/>
        <w:ind w:left="1440"/>
        <w:rPr>
          <w:rFonts w:ascii="Book Antiqua" w:hAnsi="Book Antiqua"/>
          <w:sz w:val="23"/>
          <w:szCs w:val="23"/>
        </w:rPr>
      </w:pPr>
      <w:r w:rsidRPr="004A2DBF">
        <w:rPr>
          <w:rFonts w:ascii="Book Antiqua" w:hAnsi="Book Antiqua"/>
          <w:sz w:val="23"/>
          <w:szCs w:val="23"/>
        </w:rPr>
        <w:t>Mula sa Tableta para sa isang mananampalataya—isinalin mula sa Persian</w:t>
      </w:r>
    </w:p>
    <w:p w14:paraId="3E6E9B03" w14:textId="77777777" w:rsidR="00CC09FD" w:rsidRPr="004A2DBF" w:rsidRDefault="00CC09FD" w:rsidP="004A2DBF">
      <w:pPr>
        <w:spacing w:line="276" w:lineRule="auto"/>
        <w:rPr>
          <w:rFonts w:ascii="Book Antiqua" w:hAnsi="Book Antiqua"/>
          <w:sz w:val="23"/>
          <w:szCs w:val="23"/>
        </w:rPr>
      </w:pPr>
    </w:p>
    <w:p w14:paraId="343DA8E4" w14:textId="77777777" w:rsidR="00CC09FD" w:rsidRPr="004A2DBF" w:rsidRDefault="00CC09FD" w:rsidP="004A2DBF">
      <w:pPr>
        <w:spacing w:line="276" w:lineRule="auto"/>
        <w:rPr>
          <w:rFonts w:ascii="Book Antiqua" w:hAnsi="Book Antiqua"/>
          <w:sz w:val="23"/>
          <w:szCs w:val="23"/>
        </w:rPr>
      </w:pPr>
    </w:p>
    <w:p w14:paraId="3C8514C3" w14:textId="77777777" w:rsidR="00CC09FD" w:rsidRPr="004A2DBF" w:rsidRDefault="00CC09FD"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[3]</w:t>
      </w:r>
      <w:r w:rsidRPr="004A2DBF">
        <w:rPr>
          <w:rFonts w:ascii="Book Antiqua" w:hAnsi="Book Antiqua"/>
          <w:sz w:val="23"/>
          <w:szCs w:val="23"/>
          <w:lang w:val="en-PH"/>
        </w:rPr>
        <w:tab/>
      </w:r>
      <w:r w:rsidRPr="004A2DBF">
        <w:rPr>
          <w:rFonts w:ascii="Book Antiqua" w:hAnsi="Book Antiqua"/>
          <w:sz w:val="23"/>
          <w:szCs w:val="23"/>
          <w:lang w:val="en-PH"/>
        </w:rPr>
        <w:tab/>
        <w:t>Tungkol sa Nineteen Day Feast, dapat ninyong bigyan ito ng inyong pinaka-maingat na pansin, at matibay na itatag ito. Dahil ang Pista na ito ay naghahatid ng kagalakan at pagkakaisa at pag-ibig sa mga mangingibig ng Diyos.</w:t>
      </w:r>
    </w:p>
    <w:p w14:paraId="587A3FD3" w14:textId="77777777" w:rsidR="00CC09FD" w:rsidRPr="004A2DBF" w:rsidRDefault="00210DF2" w:rsidP="004A2DBF">
      <w:pPr>
        <w:spacing w:line="276" w:lineRule="auto"/>
        <w:ind w:left="1440" w:hanging="720"/>
        <w:rPr>
          <w:rFonts w:ascii="Book Antiqua" w:hAnsi="Book Antiqua"/>
          <w:sz w:val="23"/>
          <w:szCs w:val="23"/>
          <w:lang w:val="en-PH"/>
        </w:rPr>
      </w:pPr>
      <w:r w:rsidRPr="004A2DBF">
        <w:rPr>
          <w:rFonts w:ascii="Book Antiqua" w:hAnsi="Book Antiqua"/>
          <w:sz w:val="23"/>
          <w:szCs w:val="23"/>
          <w:lang w:val="en-PH"/>
        </w:rPr>
        <w:tab/>
      </w:r>
      <w:r w:rsidR="00CC09FD" w:rsidRPr="004A2DBF">
        <w:rPr>
          <w:rFonts w:ascii="Book Antiqua" w:hAnsi="Book Antiqua"/>
          <w:sz w:val="23"/>
          <w:szCs w:val="23"/>
          <w:lang w:val="en-PH"/>
        </w:rPr>
        <w:t>Mula sa Tableta para sa isang mananampalataya—isinalin mula sa Persian</w:t>
      </w:r>
    </w:p>
    <w:p w14:paraId="64EF6A53" w14:textId="77777777" w:rsidR="00CC09FD" w:rsidRPr="004A2DBF" w:rsidRDefault="00CC09FD" w:rsidP="004A2DBF">
      <w:pPr>
        <w:spacing w:line="276" w:lineRule="auto"/>
        <w:ind w:hanging="720"/>
        <w:rPr>
          <w:rFonts w:ascii="Book Antiqua" w:hAnsi="Book Antiqua"/>
          <w:sz w:val="23"/>
          <w:szCs w:val="23"/>
          <w:lang w:val="en-PH"/>
        </w:rPr>
      </w:pPr>
    </w:p>
    <w:p w14:paraId="4FCEE8D7" w14:textId="77777777" w:rsidR="00CC09FD" w:rsidRPr="004A2DBF" w:rsidRDefault="00CC09FD" w:rsidP="004A2DBF">
      <w:pPr>
        <w:spacing w:line="276" w:lineRule="auto"/>
        <w:ind w:hanging="720"/>
        <w:rPr>
          <w:rFonts w:ascii="Book Antiqua" w:hAnsi="Book Antiqua"/>
          <w:sz w:val="23"/>
          <w:szCs w:val="23"/>
          <w:lang w:val="en-PH"/>
        </w:rPr>
      </w:pPr>
    </w:p>
    <w:p w14:paraId="4FC74F27" w14:textId="77777777" w:rsidR="00CC09FD" w:rsidRPr="004A2DBF" w:rsidRDefault="00CC09FD"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[4]</w:t>
      </w:r>
      <w:r w:rsidRPr="004A2DBF">
        <w:rPr>
          <w:rFonts w:ascii="Book Antiqua" w:hAnsi="Book Antiqua"/>
          <w:sz w:val="23"/>
          <w:szCs w:val="23"/>
          <w:lang w:val="en-PH"/>
        </w:rPr>
        <w:tab/>
      </w:r>
      <w:r w:rsidRPr="004A2DBF">
        <w:rPr>
          <w:rFonts w:ascii="Book Antiqua" w:hAnsi="Book Antiqua"/>
          <w:sz w:val="23"/>
          <w:szCs w:val="23"/>
          <w:lang w:val="en-PH"/>
        </w:rPr>
        <w:tab/>
        <w:t>Sumulat ka tungkol sa Nineteen Day Feast. Ang Pistang ito ang naghahatid ng kaligayahan. Ito ang saligan ng pagkakasundo at pagkakaisa. Ito ang susi sa pagmamahalan at mabuting samahan. Ito ang nagpapalaganap sa pagkakaisa ng sangkatauhan.</w:t>
      </w:r>
    </w:p>
    <w:p w14:paraId="2C347D36" w14:textId="77777777" w:rsidR="00CC09FD" w:rsidRPr="004A2DBF" w:rsidRDefault="00210DF2" w:rsidP="004A2DBF">
      <w:pPr>
        <w:spacing w:line="276" w:lineRule="auto"/>
        <w:ind w:left="1440" w:hanging="720"/>
        <w:rPr>
          <w:rFonts w:ascii="Book Antiqua" w:hAnsi="Book Antiqua"/>
          <w:sz w:val="23"/>
          <w:szCs w:val="23"/>
          <w:lang w:val="en-PH"/>
        </w:rPr>
      </w:pPr>
      <w:r w:rsidRPr="004A2DBF">
        <w:rPr>
          <w:rFonts w:ascii="Book Antiqua" w:hAnsi="Book Antiqua"/>
          <w:sz w:val="23"/>
          <w:szCs w:val="23"/>
          <w:lang w:val="en-PH"/>
        </w:rPr>
        <w:tab/>
      </w:r>
      <w:r w:rsidR="00CC09FD" w:rsidRPr="004A2DBF">
        <w:rPr>
          <w:rFonts w:ascii="Book Antiqua" w:hAnsi="Book Antiqua"/>
          <w:sz w:val="23"/>
          <w:szCs w:val="23"/>
          <w:lang w:val="en-PH"/>
        </w:rPr>
        <w:t>Mula sa Tableta para sa isang mananampalataya—isinalin mula sa Persian</w:t>
      </w:r>
    </w:p>
    <w:p w14:paraId="74B445A0" w14:textId="77777777" w:rsidR="00CC09FD" w:rsidRPr="004A2DBF" w:rsidRDefault="00CC09FD" w:rsidP="004A2DBF">
      <w:pPr>
        <w:spacing w:line="276" w:lineRule="auto"/>
        <w:ind w:hanging="720"/>
        <w:rPr>
          <w:rFonts w:ascii="Book Antiqua" w:hAnsi="Book Antiqua"/>
          <w:sz w:val="23"/>
          <w:szCs w:val="23"/>
          <w:lang w:val="en-PH"/>
        </w:rPr>
      </w:pPr>
    </w:p>
    <w:p w14:paraId="42DFF021" w14:textId="77777777" w:rsidR="00CC09FD" w:rsidRPr="004A2DBF" w:rsidRDefault="00CC09FD" w:rsidP="004A2DBF">
      <w:pPr>
        <w:spacing w:line="276" w:lineRule="auto"/>
        <w:ind w:hanging="720"/>
        <w:rPr>
          <w:rFonts w:ascii="Book Antiqua" w:hAnsi="Book Antiqua"/>
          <w:sz w:val="23"/>
          <w:szCs w:val="23"/>
          <w:lang w:val="en-PH"/>
        </w:rPr>
      </w:pPr>
    </w:p>
    <w:p w14:paraId="240BF623" w14:textId="77777777" w:rsidR="00CC09FD" w:rsidRPr="004A2DBF" w:rsidRDefault="00CC09FD"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[5]</w:t>
      </w:r>
      <w:r w:rsidRPr="004A2DBF">
        <w:rPr>
          <w:rFonts w:ascii="Book Antiqua" w:hAnsi="Book Antiqua"/>
          <w:sz w:val="23"/>
          <w:szCs w:val="23"/>
          <w:lang w:val="en-PH"/>
        </w:rPr>
        <w:tab/>
      </w:r>
      <w:r w:rsidRPr="004A2DBF">
        <w:rPr>
          <w:rFonts w:ascii="Book Antiqua" w:hAnsi="Book Antiqua"/>
          <w:sz w:val="23"/>
          <w:szCs w:val="23"/>
          <w:lang w:val="en-PH"/>
        </w:rPr>
        <w:tab/>
        <w:t>O kayong tapat na mga tagapaglingkod ng Napakatandang Kagandahan! Sa bawat pag-inog ng panahon at dispensasyon, ang kapistahan ay minabuti at minahal, at ang paghain ng isang hapag-kainan para sa mga mangingibig ng Diyos ay itinuring na isang kapuri-puring gawain. Ito ay lalo nang totoo ngayon, sa dispensasyong ito na walang kahalintulad, sa pinakamasaganang kapanahunan na ito, kung kailan ito ay lubusang pinupuri, sapagkat ito ay tunay na nabibilang sa gayong mga pagtitipon na dinaraos upang sambahin at luwalhatiin ang Diyos. Dito ang banal na mga berso, ang makalangit na mga tula at mga papuri ay dinadalit, at ang</w:t>
      </w:r>
      <w:r w:rsidR="004A2DBF" w:rsidRPr="004A2DBF">
        <w:rPr>
          <w:rFonts w:ascii="Book Antiqua" w:hAnsi="Book Antiqua"/>
          <w:sz w:val="23"/>
          <w:szCs w:val="23"/>
          <w:lang w:val="en-PH"/>
        </w:rPr>
        <w:t xml:space="preserve"> </w:t>
      </w:r>
      <w:r w:rsidRPr="004A2DBF">
        <w:rPr>
          <w:rFonts w:ascii="Book Antiqua" w:hAnsi="Book Antiqua"/>
          <w:sz w:val="23"/>
          <w:szCs w:val="23"/>
          <w:lang w:val="en-PH"/>
        </w:rPr>
        <w:t>puso ay nabubuhay, at tinatangay mula sa sarili nito.</w:t>
      </w:r>
    </w:p>
    <w:p w14:paraId="79EE4F83" w14:textId="77777777" w:rsidR="00CC09FD" w:rsidRPr="004A2DBF" w:rsidRDefault="00CC09FD"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ab/>
      </w:r>
      <w:r w:rsidRPr="004A2DBF">
        <w:rPr>
          <w:rFonts w:ascii="Book Antiqua" w:hAnsi="Book Antiqua"/>
          <w:sz w:val="23"/>
          <w:szCs w:val="23"/>
          <w:lang w:val="en-PH"/>
        </w:rPr>
        <w:tab/>
        <w:t>Ang pangunahing layunin ay pagningasin itong mga pintig ng kaluluwa, ngunit sa pagkakataon ding iyon ay likas na kasunod nito ang pagsasalo sa pagkain ng mga nagsidalo, upang sa ganoon ang daigdig ng katawan ay maglalarawan sa daigdig ng kaluluwa, at nang angkinin ng laman ang mga katangian ng kaluluwa; at tulad din ng mga espiritwal na kagalakan na narita nang buong kasaganahan, ganoon rin ang materyal na mga kagalakan.</w:t>
      </w:r>
    </w:p>
    <w:p w14:paraId="466D5AA3" w14:textId="77777777" w:rsidR="00CC09FD" w:rsidRPr="004A2DBF" w:rsidRDefault="00CC09FD"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ab/>
      </w:r>
      <w:r w:rsidRPr="004A2DBF">
        <w:rPr>
          <w:rFonts w:ascii="Book Antiqua" w:hAnsi="Book Antiqua"/>
          <w:sz w:val="23"/>
          <w:szCs w:val="23"/>
          <w:lang w:val="en-PH"/>
        </w:rPr>
        <w:tab/>
      </w:r>
      <w:r w:rsidR="00344799" w:rsidRPr="004A2DBF">
        <w:rPr>
          <w:rFonts w:ascii="Book Antiqua" w:hAnsi="Book Antiqua"/>
          <w:sz w:val="23"/>
          <w:szCs w:val="23"/>
          <w:lang w:val="en-PH"/>
        </w:rPr>
        <w:t>Mapalad kayo sa pagsunod sa alituntuning ito, na punong-puno ng matalinhagang mga kahulugan, at bunga niyon ay nananatiling nakahanda at nakikinig ang mga kaibigan ng Diyos, at dundulutan sila ng matiwasay na kaisipan at kagalakan.</w:t>
      </w:r>
    </w:p>
    <w:p w14:paraId="6C3AF767" w14:textId="77777777" w:rsidR="00344799" w:rsidRPr="004A2DBF" w:rsidRDefault="00344799" w:rsidP="004A2DBF">
      <w:pPr>
        <w:spacing w:line="276" w:lineRule="auto"/>
        <w:ind w:left="1440"/>
        <w:rPr>
          <w:rFonts w:ascii="Book Antiqua" w:hAnsi="Book Antiqua"/>
          <w:sz w:val="23"/>
          <w:szCs w:val="23"/>
          <w:lang w:val="en-PH"/>
        </w:rPr>
      </w:pPr>
      <w:r w:rsidRPr="004A2DBF">
        <w:rPr>
          <w:rFonts w:ascii="Book Antiqua" w:hAnsi="Book Antiqua"/>
          <w:i/>
          <w:sz w:val="23"/>
          <w:szCs w:val="23"/>
          <w:lang w:val="en-PH"/>
        </w:rPr>
        <w:t xml:space="preserve">Selections from the Writings of </w:t>
      </w:r>
      <w:r w:rsidR="0075672A" w:rsidRPr="004A2DBF">
        <w:rPr>
          <w:rFonts w:ascii="Book Antiqua" w:hAnsi="Book Antiqua"/>
          <w:i/>
          <w:sz w:val="23"/>
          <w:szCs w:val="23"/>
          <w:lang w:val="en-PH"/>
        </w:rPr>
        <w:t>‘Abdu’l-Bahá</w:t>
      </w:r>
      <w:r w:rsidRPr="004A2DBF">
        <w:rPr>
          <w:rFonts w:ascii="Book Antiqua" w:hAnsi="Book Antiqua"/>
          <w:i/>
          <w:sz w:val="23"/>
          <w:szCs w:val="23"/>
          <w:lang w:val="en-PH"/>
        </w:rPr>
        <w:t xml:space="preserve">, </w:t>
      </w:r>
      <w:r w:rsidRPr="004A2DBF">
        <w:rPr>
          <w:rFonts w:ascii="Book Antiqua" w:hAnsi="Book Antiqua"/>
          <w:sz w:val="23"/>
          <w:szCs w:val="23"/>
          <w:lang w:val="en-PH"/>
        </w:rPr>
        <w:t xml:space="preserve">[rev.ed.], (Haifa: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World Centre, 1982), sec. 48, pp. 90-91.</w:t>
      </w:r>
    </w:p>
    <w:p w14:paraId="2D32229B" w14:textId="77777777" w:rsidR="00344799" w:rsidRPr="004A2DBF" w:rsidRDefault="00344799" w:rsidP="004A2DBF">
      <w:pPr>
        <w:spacing w:line="276" w:lineRule="auto"/>
        <w:rPr>
          <w:rFonts w:ascii="Book Antiqua" w:hAnsi="Book Antiqua"/>
          <w:sz w:val="23"/>
          <w:szCs w:val="23"/>
          <w:lang w:val="en-PH"/>
        </w:rPr>
      </w:pPr>
    </w:p>
    <w:p w14:paraId="77665545" w14:textId="77777777" w:rsidR="002B2526" w:rsidRPr="004A2DBF" w:rsidRDefault="002B2526" w:rsidP="004A2DBF">
      <w:pPr>
        <w:spacing w:line="276" w:lineRule="auto"/>
        <w:rPr>
          <w:rFonts w:ascii="Book Antiqua" w:hAnsi="Book Antiqua"/>
          <w:sz w:val="23"/>
          <w:szCs w:val="23"/>
          <w:lang w:val="en-PH"/>
        </w:rPr>
      </w:pPr>
    </w:p>
    <w:p w14:paraId="2BE2246A" w14:textId="77777777" w:rsidR="00344799" w:rsidRPr="004A2DBF" w:rsidRDefault="00344799"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[6]</w:t>
      </w:r>
      <w:r w:rsidRPr="004A2DBF">
        <w:rPr>
          <w:rFonts w:ascii="Book Antiqua" w:hAnsi="Book Antiqua"/>
          <w:sz w:val="23"/>
          <w:szCs w:val="23"/>
          <w:lang w:val="en-PH"/>
        </w:rPr>
        <w:tab/>
      </w:r>
      <w:r w:rsidRPr="004A2DBF">
        <w:rPr>
          <w:rFonts w:ascii="Book Antiqua" w:hAnsi="Book Antiqua"/>
          <w:sz w:val="23"/>
          <w:szCs w:val="23"/>
          <w:lang w:val="en-PH"/>
        </w:rPr>
        <w:tab/>
        <w:t xml:space="preserve">Ang iyong liham ay natanggap na. Sumulat ka tungkol sa Nineteen Day Feast, at ito ay nagpagalak sa Aking puso. Ang mga pagtitipon na ito ay nagiging sanhi ng pagbaba ng banal na hapag mula sa langit, at inaakit ang mga pagpapatibay ng Maawain sa Lahat. Ako ay umaasa na ang mga hininga ng Banal na Espiritu ay sisimoy sa kanila, at ang bawat isang dumalo ay magagawa, sa malalaking mga pagpupulong, nang may mahusay na dila at pusong umaapaw sa pag-ibig sa Diyos, na ituon ang kaniyang sarili </w:t>
      </w:r>
      <w:r w:rsidR="00B64A1A" w:rsidRPr="004A2DBF">
        <w:rPr>
          <w:rFonts w:ascii="Book Antiqua" w:hAnsi="Book Antiqua"/>
          <w:sz w:val="23"/>
          <w:szCs w:val="23"/>
          <w:lang w:val="en-PH"/>
        </w:rPr>
        <w:t xml:space="preserve">sa pagpupuri sa pagsikat ng Araw ng Katotohanan, ang </w:t>
      </w:r>
      <w:r w:rsidR="000B5CF4" w:rsidRPr="004A2DBF">
        <w:rPr>
          <w:rFonts w:ascii="Book Antiqua" w:hAnsi="Book Antiqua"/>
          <w:sz w:val="23"/>
          <w:szCs w:val="23"/>
          <w:lang w:val="en-PH"/>
        </w:rPr>
        <w:t>bukang-liwayway ng Bituing-Araw na tumatanglaw sa buong daigdig.</w:t>
      </w:r>
    </w:p>
    <w:p w14:paraId="1D9BC329" w14:textId="77777777" w:rsidR="000B5CF4" w:rsidRPr="004A2DBF" w:rsidRDefault="000B5CF4" w:rsidP="004A2DBF">
      <w:pPr>
        <w:spacing w:line="276" w:lineRule="auto"/>
        <w:ind w:left="1440"/>
        <w:rPr>
          <w:rFonts w:ascii="Book Antiqua" w:hAnsi="Book Antiqua"/>
          <w:sz w:val="23"/>
          <w:szCs w:val="23"/>
          <w:lang w:val="en-PH"/>
        </w:rPr>
      </w:pPr>
      <w:r w:rsidRPr="004A2DBF">
        <w:rPr>
          <w:rFonts w:ascii="Book Antiqua" w:hAnsi="Book Antiqua"/>
          <w:i/>
          <w:sz w:val="23"/>
          <w:szCs w:val="23"/>
          <w:lang w:val="en-PH"/>
        </w:rPr>
        <w:t xml:space="preserve">Selections from the Writings of </w:t>
      </w:r>
      <w:r w:rsidR="0075672A" w:rsidRPr="004A2DBF">
        <w:rPr>
          <w:rFonts w:ascii="Book Antiqua" w:hAnsi="Book Antiqua"/>
          <w:i/>
          <w:sz w:val="23"/>
          <w:szCs w:val="23"/>
          <w:lang w:val="en-PH"/>
        </w:rPr>
        <w:t>‘Abdu’l-Bahá</w:t>
      </w:r>
      <w:r w:rsidRPr="004A2DBF">
        <w:rPr>
          <w:rFonts w:ascii="Book Antiqua" w:hAnsi="Book Antiqua"/>
          <w:sz w:val="23"/>
          <w:szCs w:val="23"/>
          <w:lang w:val="en-PH"/>
        </w:rPr>
        <w:t xml:space="preserve">, [rev.ed.], (Haifa: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World Centre, 1982), sec. 49, p. 91.</w:t>
      </w:r>
    </w:p>
    <w:p w14:paraId="7B9ACEC3" w14:textId="77777777" w:rsidR="002B2526" w:rsidRPr="004A2DBF" w:rsidRDefault="002B2526" w:rsidP="004A2DBF">
      <w:pPr>
        <w:spacing w:line="276" w:lineRule="auto"/>
        <w:ind w:left="1440"/>
        <w:rPr>
          <w:rFonts w:ascii="Book Antiqua" w:hAnsi="Book Antiqua"/>
          <w:sz w:val="23"/>
          <w:szCs w:val="23"/>
          <w:lang w:val="en-PH"/>
        </w:rPr>
      </w:pPr>
    </w:p>
    <w:p w14:paraId="7CFB0AFE" w14:textId="77777777" w:rsidR="002B2526" w:rsidRPr="004A2DBF" w:rsidRDefault="002B2526" w:rsidP="004A2DBF">
      <w:pPr>
        <w:spacing w:line="276" w:lineRule="auto"/>
        <w:ind w:left="1440"/>
        <w:rPr>
          <w:rFonts w:ascii="Book Antiqua" w:hAnsi="Book Antiqua"/>
          <w:sz w:val="23"/>
          <w:szCs w:val="23"/>
          <w:lang w:val="en-PH"/>
        </w:rPr>
      </w:pPr>
    </w:p>
    <w:p w14:paraId="45E1B1BA" w14:textId="77777777" w:rsidR="000B5CF4" w:rsidRPr="004A2DBF" w:rsidRDefault="000B5CF4"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[7]</w:t>
      </w:r>
      <w:r w:rsidRPr="004A2DBF">
        <w:rPr>
          <w:rFonts w:ascii="Book Antiqua" w:hAnsi="Book Antiqua"/>
          <w:sz w:val="23"/>
          <w:szCs w:val="23"/>
          <w:lang w:val="en-PH"/>
        </w:rPr>
        <w:tab/>
      </w:r>
      <w:r w:rsidRPr="004A2DBF">
        <w:rPr>
          <w:rFonts w:ascii="Book Antiqua" w:hAnsi="Book Antiqua"/>
          <w:sz w:val="23"/>
          <w:szCs w:val="23"/>
          <w:lang w:val="en-PH"/>
        </w:rPr>
        <w:tab/>
        <w:t>Bigyan ninyo ng mabigat na kahalagahan ang mga Nineteen Day Feast, nang sa gayon sa mga okasyong ito ay maibaling ng mga minamahal ng Diyos at ng mga kawaksing babae ng Maawain ang kanilang mga mukha tungo sa Kaharian, dadalitin ang mga pakikipag-niig, magsusumamo sa tulong ng Diyos, masayang mamahalin ang isa’t isa, at uunlad sa kadalisayan at kabanalan, at sa takot sa Diyos, at sa paglaban sa kapusukan at sa sarili. Sa gayon ay maihihiwalay nila ang kanilang mga sarili sa makalupang daigdig na ito, at ililbog ang kanilang mga sarili sa pagmamahal ng espiritu.</w:t>
      </w:r>
    </w:p>
    <w:p w14:paraId="7E6C055B" w14:textId="77777777" w:rsidR="000B5CF4" w:rsidRPr="004A2DBF" w:rsidRDefault="000B5CF4"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Mula sa isang Tableta sa Local Spiritual Assembly ng Spokane, Washington—isinalin mula sa Persian</w:t>
      </w:r>
    </w:p>
    <w:p w14:paraId="11167DA1" w14:textId="77777777" w:rsidR="000B5CF4" w:rsidRPr="004A2DBF" w:rsidRDefault="000B5CF4" w:rsidP="004A2DBF">
      <w:pPr>
        <w:spacing w:line="276" w:lineRule="auto"/>
        <w:ind w:left="1440"/>
        <w:rPr>
          <w:rFonts w:ascii="Book Antiqua" w:hAnsi="Book Antiqua"/>
          <w:sz w:val="23"/>
          <w:szCs w:val="23"/>
          <w:lang w:val="en-PH"/>
        </w:rPr>
      </w:pPr>
    </w:p>
    <w:p w14:paraId="26DE4FD9" w14:textId="77777777" w:rsidR="000B5CF4" w:rsidRPr="004A2DBF" w:rsidRDefault="000B5CF4" w:rsidP="004A2DBF">
      <w:pPr>
        <w:spacing w:line="276" w:lineRule="auto"/>
        <w:ind w:left="1440"/>
        <w:rPr>
          <w:rFonts w:ascii="Book Antiqua" w:hAnsi="Book Antiqua"/>
          <w:sz w:val="23"/>
          <w:szCs w:val="23"/>
          <w:lang w:val="en-PH"/>
        </w:rPr>
      </w:pPr>
    </w:p>
    <w:p w14:paraId="39AA00D0" w14:textId="77777777" w:rsidR="000B5CF4" w:rsidRPr="004A2DBF" w:rsidRDefault="000B5CF4"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[8]</w:t>
      </w:r>
      <w:r w:rsidRPr="004A2DBF">
        <w:rPr>
          <w:rFonts w:ascii="Book Antiqua" w:hAnsi="Book Antiqua"/>
          <w:sz w:val="23"/>
          <w:szCs w:val="23"/>
          <w:lang w:val="en-PH"/>
        </w:rPr>
        <w:tab/>
      </w:r>
      <w:r w:rsidRPr="004A2DBF">
        <w:rPr>
          <w:rFonts w:ascii="Book Antiqua" w:hAnsi="Book Antiqua"/>
          <w:sz w:val="23"/>
          <w:szCs w:val="23"/>
          <w:lang w:val="en-PH"/>
        </w:rPr>
        <w:tab/>
        <w:t>Isinasamo Ko sa Diyos, mula sa Kaniyang walang-hanggang mga biyaya, na magkaroon ng maraming gayong pagtitipon, at ang idaraos din ang Nineteen Day Feast, nang sa gayon ay maging abala ang mga mananampalatayang lalak</w:t>
      </w:r>
      <w:r w:rsidR="002B2526" w:rsidRPr="004A2DBF">
        <w:rPr>
          <w:rFonts w:ascii="Book Antiqua" w:hAnsi="Book Antiqua"/>
          <w:sz w:val="23"/>
          <w:szCs w:val="23"/>
          <w:lang w:val="en-PH"/>
        </w:rPr>
        <w:t>e</w:t>
      </w:r>
      <w:r w:rsidRPr="004A2DBF">
        <w:rPr>
          <w:rFonts w:ascii="Book Antiqua" w:hAnsi="Book Antiqua"/>
          <w:sz w:val="23"/>
          <w:szCs w:val="23"/>
          <w:lang w:val="en-PH"/>
        </w:rPr>
        <w:t xml:space="preserve"> at babae</w:t>
      </w:r>
      <w:r w:rsidR="002B2526" w:rsidRPr="004A2DBF">
        <w:rPr>
          <w:rFonts w:ascii="Book Antiqua" w:hAnsi="Book Antiqua"/>
          <w:sz w:val="23"/>
          <w:szCs w:val="23"/>
          <w:lang w:val="en-PH"/>
        </w:rPr>
        <w:t xml:space="preserve"> sa pagbanggit sa Diyos, at sa pagpuri at pagluwalhati sa Kaniya, at sa pamamatnubay sa mga tao tungo sa matuwid.</w:t>
      </w:r>
    </w:p>
    <w:p w14:paraId="49EE0241" w14:textId="77777777" w:rsidR="002B2526" w:rsidRPr="004A2DBF" w:rsidRDefault="002B2526"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 xml:space="preserve">Mula sa isang Tableta sa mga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ng Stuttgart, Germany—isinalin mula sa Persian</w:t>
      </w:r>
    </w:p>
    <w:p w14:paraId="4AD95785" w14:textId="77777777" w:rsidR="002B2526" w:rsidRPr="004A2DBF" w:rsidRDefault="002B2526" w:rsidP="004A2DBF">
      <w:pPr>
        <w:spacing w:line="276" w:lineRule="auto"/>
        <w:rPr>
          <w:rFonts w:ascii="Book Antiqua" w:hAnsi="Book Antiqua"/>
          <w:sz w:val="23"/>
          <w:szCs w:val="23"/>
          <w:lang w:val="en-PH"/>
        </w:rPr>
      </w:pPr>
    </w:p>
    <w:p w14:paraId="0EFF7657" w14:textId="77777777" w:rsidR="002B2526" w:rsidRPr="004A2DBF" w:rsidRDefault="002B2526" w:rsidP="004A2DBF">
      <w:pPr>
        <w:spacing w:line="276" w:lineRule="auto"/>
        <w:rPr>
          <w:rFonts w:ascii="Book Antiqua" w:hAnsi="Book Antiqua"/>
          <w:sz w:val="23"/>
          <w:szCs w:val="23"/>
          <w:lang w:val="en-PH"/>
        </w:rPr>
      </w:pPr>
    </w:p>
    <w:p w14:paraId="796BA618" w14:textId="77777777" w:rsidR="005D023F" w:rsidRPr="004A2DBF" w:rsidRDefault="002B2526" w:rsidP="004A2DBF">
      <w:pPr>
        <w:spacing w:line="276" w:lineRule="auto"/>
        <w:ind w:hanging="720"/>
        <w:jc w:val="both"/>
        <w:rPr>
          <w:rFonts w:ascii="Book Antiqua" w:hAnsi="Book Antiqua"/>
          <w:sz w:val="23"/>
          <w:szCs w:val="23"/>
          <w:lang w:val="en-PH"/>
        </w:rPr>
      </w:pPr>
      <w:r w:rsidRPr="004A2DBF">
        <w:rPr>
          <w:rFonts w:ascii="Book Antiqua" w:hAnsi="Book Antiqua"/>
          <w:sz w:val="23"/>
          <w:szCs w:val="23"/>
          <w:lang w:val="en-PH"/>
        </w:rPr>
        <w:t>[9]</w:t>
      </w:r>
      <w:r w:rsidRPr="004A2DBF">
        <w:rPr>
          <w:rFonts w:ascii="Book Antiqua" w:hAnsi="Book Antiqua"/>
          <w:sz w:val="23"/>
          <w:szCs w:val="23"/>
          <w:lang w:val="en-PH"/>
        </w:rPr>
        <w:tab/>
      </w:r>
      <w:r w:rsidRPr="004A2DBF">
        <w:rPr>
          <w:rFonts w:ascii="Book Antiqua" w:hAnsi="Book Antiqua"/>
          <w:sz w:val="23"/>
          <w:szCs w:val="23"/>
          <w:lang w:val="en-PH"/>
        </w:rPr>
        <w:tab/>
        <w:t>O ikaw na matatag sa Banal na Kasunduan!</w:t>
      </w:r>
    </w:p>
    <w:p w14:paraId="31CFD34B" w14:textId="77777777" w:rsidR="002B2526" w:rsidRPr="004A2DBF" w:rsidRDefault="002B2526"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ab/>
      </w:r>
      <w:r w:rsidRPr="004A2DBF">
        <w:rPr>
          <w:rFonts w:ascii="Book Antiqua" w:hAnsi="Book Antiqua"/>
          <w:sz w:val="23"/>
          <w:szCs w:val="23"/>
          <w:lang w:val="en-PH"/>
        </w:rPr>
        <w:tab/>
        <w:t xml:space="preserve">Ang iyong detalyadong liham ay natanggap na, ngunit dahil sa dami ng mga gawain, kailangang sumapat ang maikling sagot. Tinanong mo sa Akin ang tungkol sa Feast sa bawat buwan ng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Ang Feast na ito ay idinaraos upang pangalagaan ang mabuting pagsasamahan at pagmamahalan, upang gunitain ang Diyos at magsumamo sa Kaniya nang may nagsisising puso, at upang himukin ang mga kawanggawa. Yaon ay, nararapat doon </w:t>
      </w:r>
      <w:r w:rsidR="00A82B3D" w:rsidRPr="004A2DBF">
        <w:rPr>
          <w:rFonts w:ascii="Book Antiqua" w:hAnsi="Book Antiqua"/>
          <w:sz w:val="23"/>
          <w:szCs w:val="23"/>
          <w:lang w:val="en-PH"/>
        </w:rPr>
        <w:t>ang</w:t>
      </w:r>
      <w:r w:rsidRPr="004A2DBF">
        <w:rPr>
          <w:rFonts w:ascii="Book Antiqua" w:hAnsi="Book Antiqua"/>
          <w:sz w:val="23"/>
          <w:szCs w:val="23"/>
          <w:lang w:val="en-PH"/>
        </w:rPr>
        <w:t xml:space="preserve"> nilay-nilayin ng mga kaibigan ang D</w:t>
      </w:r>
      <w:r w:rsidR="00A82B3D" w:rsidRPr="004A2DBF">
        <w:rPr>
          <w:rFonts w:ascii="Book Antiqua" w:hAnsi="Book Antiqua"/>
          <w:sz w:val="23"/>
          <w:szCs w:val="23"/>
          <w:lang w:val="en-PH"/>
        </w:rPr>
        <w:t>iyos at luwalhatiin Siya, basahin ang mga dalangin at mga banal na berso, at makitungo sa isa’t isa nang may buong pagmamahal at pag-ibig. Kung magkaroon man ng alitan sa pagitan ng dalawang mga kaibigan, anyayahan ang dalawa at pagsikapang isaayos ang kanilang di-pagkakaunawaan. Ituon ang lahat ng mga pag-uusap sa paggawa ng mga kawanggawa at sa mga banal na gawain, nang sa ganoon ang maging bunga nito ay ang kapuri-puring mga kinalalabasan.</w:t>
      </w:r>
      <w:r w:rsidR="00A82B3D" w:rsidRPr="004A2DBF">
        <w:rPr>
          <w:rStyle w:val="FootnoteReference"/>
          <w:rFonts w:ascii="Book Antiqua" w:hAnsi="Book Antiqua"/>
          <w:sz w:val="23"/>
          <w:szCs w:val="23"/>
          <w:lang w:val="en-PH"/>
        </w:rPr>
        <w:footnoteReference w:id="1"/>
      </w:r>
    </w:p>
    <w:p w14:paraId="0CE99F5E" w14:textId="77777777" w:rsidR="00A82B3D" w:rsidRPr="004A2DBF" w:rsidRDefault="00A82B3D"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Mula sa Tableta sa isang mananampalataya—isinalin mula sa Persian</w:t>
      </w:r>
    </w:p>
    <w:p w14:paraId="799398AF" w14:textId="77777777" w:rsidR="00A82B3D" w:rsidRPr="004A2DBF" w:rsidRDefault="00A82B3D" w:rsidP="004A2DBF">
      <w:pPr>
        <w:spacing w:line="276" w:lineRule="auto"/>
        <w:ind w:hanging="720"/>
        <w:rPr>
          <w:rFonts w:ascii="Book Antiqua" w:hAnsi="Book Antiqua"/>
          <w:sz w:val="23"/>
          <w:szCs w:val="23"/>
          <w:lang w:val="en-PH"/>
        </w:rPr>
      </w:pPr>
    </w:p>
    <w:p w14:paraId="2E5572FA" w14:textId="77777777" w:rsidR="00A82B3D" w:rsidRPr="004A2DBF" w:rsidRDefault="00A82B3D" w:rsidP="004A2DBF">
      <w:pPr>
        <w:spacing w:line="276" w:lineRule="auto"/>
        <w:ind w:hanging="720"/>
        <w:rPr>
          <w:rFonts w:ascii="Book Antiqua" w:hAnsi="Book Antiqua"/>
          <w:sz w:val="23"/>
          <w:szCs w:val="23"/>
          <w:lang w:val="en-PH"/>
        </w:rPr>
      </w:pPr>
    </w:p>
    <w:p w14:paraId="1F28AEF9" w14:textId="77777777" w:rsidR="00A82B3D" w:rsidRPr="004A2DBF" w:rsidRDefault="00A82B3D"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[10]</w:t>
      </w:r>
      <w:r w:rsidRPr="004A2DBF">
        <w:rPr>
          <w:rFonts w:ascii="Book Antiqua" w:hAnsi="Book Antiqua"/>
          <w:sz w:val="23"/>
          <w:szCs w:val="23"/>
          <w:lang w:val="en-PH"/>
        </w:rPr>
        <w:tab/>
      </w:r>
      <w:r w:rsidRPr="004A2DBF">
        <w:rPr>
          <w:rFonts w:ascii="Book Antiqua" w:hAnsi="Book Antiqua"/>
          <w:sz w:val="23"/>
          <w:szCs w:val="23"/>
          <w:lang w:val="en-PH"/>
        </w:rPr>
        <w:tab/>
        <w:t>Tungkol sa Nineteen Day Feast, pinagagalak nito ang isip at puso. Kung ang Feast na ito ay gaganapin sa wastong paraan, minsan sa loob ng labinsiyam na araw, matutuklasan ng mga kaibigan ang kanilang mga sarili ay nanumbalik ang dating pagka-espiritwwal, at pinagkalooban ng kapangyarihang di-makalupa.</w:t>
      </w:r>
    </w:p>
    <w:p w14:paraId="76CD4B3D" w14:textId="77777777" w:rsidR="00A82B3D" w:rsidRPr="004A2DBF" w:rsidRDefault="00A82B3D" w:rsidP="004A2DBF">
      <w:pPr>
        <w:spacing w:line="276" w:lineRule="auto"/>
        <w:ind w:left="1440"/>
        <w:rPr>
          <w:rFonts w:ascii="Book Antiqua" w:hAnsi="Book Antiqua"/>
          <w:sz w:val="23"/>
          <w:szCs w:val="23"/>
          <w:lang w:val="en-PH"/>
        </w:rPr>
      </w:pPr>
      <w:r w:rsidRPr="004A2DBF">
        <w:rPr>
          <w:rFonts w:ascii="Book Antiqua" w:hAnsi="Book Antiqua"/>
          <w:i/>
          <w:sz w:val="23"/>
          <w:szCs w:val="23"/>
          <w:lang w:val="en-PH"/>
        </w:rPr>
        <w:t xml:space="preserve">Selections from the Writings of </w:t>
      </w:r>
      <w:r w:rsidR="0075672A" w:rsidRPr="004A2DBF">
        <w:rPr>
          <w:rFonts w:ascii="Book Antiqua" w:hAnsi="Book Antiqua"/>
          <w:i/>
          <w:sz w:val="23"/>
          <w:szCs w:val="23"/>
          <w:lang w:val="en-PH"/>
        </w:rPr>
        <w:t>‘Abdu’l-Bahá</w:t>
      </w:r>
      <w:r w:rsidRPr="004A2DBF">
        <w:rPr>
          <w:rFonts w:ascii="Book Antiqua" w:hAnsi="Book Antiqua"/>
          <w:sz w:val="23"/>
          <w:szCs w:val="23"/>
          <w:lang w:val="en-PH"/>
        </w:rPr>
        <w:t xml:space="preserve">, [rev.ed.], (Haifa: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World Centre, 1982), sec. 51, p. 91</w:t>
      </w:r>
    </w:p>
    <w:p w14:paraId="3CCC599F" w14:textId="77777777" w:rsidR="00A82B3D" w:rsidRDefault="00A82B3D" w:rsidP="004A2DBF">
      <w:pPr>
        <w:spacing w:line="276" w:lineRule="auto"/>
        <w:rPr>
          <w:rFonts w:ascii="Book Antiqua" w:hAnsi="Book Antiqua"/>
          <w:sz w:val="23"/>
          <w:szCs w:val="23"/>
          <w:lang w:val="en-PH"/>
        </w:rPr>
      </w:pPr>
    </w:p>
    <w:p w14:paraId="06970959" w14:textId="77777777" w:rsidR="00D7540D" w:rsidRPr="004A2DBF" w:rsidRDefault="00D7540D" w:rsidP="004A2DBF">
      <w:pPr>
        <w:spacing w:line="276" w:lineRule="auto"/>
        <w:rPr>
          <w:rFonts w:ascii="Book Antiqua" w:hAnsi="Book Antiqua"/>
          <w:sz w:val="23"/>
          <w:szCs w:val="23"/>
          <w:lang w:val="en-PH"/>
        </w:rPr>
      </w:pPr>
    </w:p>
    <w:p w14:paraId="6B4E53FA" w14:textId="77777777" w:rsidR="00A82B3D" w:rsidRPr="004A2DBF" w:rsidRDefault="00A82B3D"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[11]</w:t>
      </w:r>
      <w:r w:rsidRPr="004A2DBF">
        <w:rPr>
          <w:rFonts w:ascii="Book Antiqua" w:hAnsi="Book Antiqua"/>
          <w:sz w:val="23"/>
          <w:szCs w:val="23"/>
          <w:lang w:val="en-PH"/>
        </w:rPr>
        <w:tab/>
      </w:r>
      <w:r w:rsidRPr="004A2DBF">
        <w:rPr>
          <w:rFonts w:ascii="Book Antiqua" w:hAnsi="Book Antiqua"/>
          <w:sz w:val="23"/>
          <w:szCs w:val="23"/>
          <w:lang w:val="en-PH"/>
        </w:rPr>
        <w:tab/>
        <w:t xml:space="preserve">At tungkol naman sa Nineteen Day Feast, napakahalagng magtipon ang mga kaibigan sa isang pagtitipon na kung saan, nang buong pagkakaisa at pagmamahal, ay pagkakaabalahan nila ang paggunita sa Diyos at sa Kaniyang papuri, at pag-uusapan ang magandang balita ng Diyos, at ang mga katibayan ng pagsapit ni </w:t>
      </w:r>
      <w:r w:rsidR="00C93374" w:rsidRPr="004A2DBF">
        <w:rPr>
          <w:rFonts w:ascii="Book Antiqua" w:hAnsi="Book Antiqua"/>
          <w:sz w:val="23"/>
          <w:szCs w:val="23"/>
          <w:lang w:val="en-PH"/>
        </w:rPr>
        <w:t>Bahá’u’lláh</w:t>
      </w:r>
      <w:r w:rsidRPr="004A2DBF">
        <w:rPr>
          <w:rFonts w:ascii="Book Antiqua" w:hAnsi="Book Antiqua"/>
          <w:sz w:val="23"/>
          <w:szCs w:val="23"/>
          <w:lang w:val="en-PH"/>
        </w:rPr>
        <w:t>, at isasaysay ang ma</w:t>
      </w:r>
      <w:r w:rsidR="000877AC" w:rsidRPr="004A2DBF">
        <w:rPr>
          <w:rFonts w:ascii="Book Antiqua" w:hAnsi="Book Antiqua"/>
          <w:sz w:val="23"/>
          <w:szCs w:val="23"/>
          <w:lang w:val="en-PH"/>
        </w:rPr>
        <w:t>rangal</w:t>
      </w:r>
      <w:r w:rsidRPr="004A2DBF">
        <w:rPr>
          <w:rFonts w:ascii="Book Antiqua" w:hAnsi="Book Antiqua"/>
          <w:sz w:val="23"/>
          <w:szCs w:val="23"/>
          <w:lang w:val="en-PH"/>
        </w:rPr>
        <w:t xml:space="preserve"> na mga ga</w:t>
      </w:r>
      <w:r w:rsidR="000877AC" w:rsidRPr="004A2DBF">
        <w:rPr>
          <w:rFonts w:ascii="Book Antiqua" w:hAnsi="Book Antiqua"/>
          <w:sz w:val="23"/>
          <w:szCs w:val="23"/>
          <w:lang w:val="en-PH"/>
        </w:rPr>
        <w:t>wain at mga pagpapakasakit ng mga mangingibig ng Diyos sa Persia, at ikukuwento ang pagkawalay ng mga martir mula sa daigdig, at ang lubos n ilang kagalakan, at kung paano naging matapat ang mga mananampalataya sa isa’t isa at isinuko ang lahat ng nasa kanila. Ang Nineteen Day Feast, samakatwid, ay mayroong napakalaking kahalagahan.</w:t>
      </w:r>
    </w:p>
    <w:p w14:paraId="36F883F3" w14:textId="77777777" w:rsidR="000877AC" w:rsidRPr="004A2DBF" w:rsidRDefault="000877AC"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Mula sa Tableta para sa isang mananampalataya—isinalin mula sa Persian</w:t>
      </w:r>
    </w:p>
    <w:p w14:paraId="76EACAEE" w14:textId="77777777" w:rsidR="000877AC" w:rsidRPr="004A2DBF" w:rsidRDefault="000877AC" w:rsidP="004A2DBF">
      <w:pPr>
        <w:spacing w:line="276" w:lineRule="auto"/>
        <w:rPr>
          <w:rFonts w:ascii="Book Antiqua" w:hAnsi="Book Antiqua"/>
          <w:sz w:val="23"/>
          <w:szCs w:val="23"/>
          <w:lang w:val="en-PH"/>
        </w:rPr>
      </w:pPr>
    </w:p>
    <w:p w14:paraId="2877FB82" w14:textId="77777777" w:rsidR="000877AC" w:rsidRPr="004A2DBF" w:rsidRDefault="000877AC" w:rsidP="004A2DBF">
      <w:pPr>
        <w:spacing w:line="276" w:lineRule="auto"/>
        <w:rPr>
          <w:rFonts w:ascii="Book Antiqua" w:hAnsi="Book Antiqua"/>
          <w:sz w:val="23"/>
          <w:szCs w:val="23"/>
          <w:lang w:val="en-PH"/>
        </w:rPr>
      </w:pPr>
    </w:p>
    <w:p w14:paraId="1DF86533" w14:textId="77777777" w:rsidR="000877AC" w:rsidRPr="004A2DBF" w:rsidRDefault="000877AC"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[12]</w:t>
      </w:r>
      <w:r w:rsidRPr="004A2DBF">
        <w:rPr>
          <w:rFonts w:ascii="Book Antiqua" w:hAnsi="Book Antiqua"/>
          <w:sz w:val="23"/>
          <w:szCs w:val="23"/>
          <w:lang w:val="en-PH"/>
        </w:rPr>
        <w:tab/>
        <w:t>... gawin ang mga Feast</w:t>
      </w:r>
      <w:r w:rsidRPr="004A2DBF">
        <w:rPr>
          <w:rStyle w:val="FootnoteReference"/>
          <w:rFonts w:ascii="Book Antiqua" w:hAnsi="Book Antiqua"/>
          <w:sz w:val="23"/>
          <w:szCs w:val="23"/>
          <w:lang w:val="en-PH"/>
        </w:rPr>
        <w:footnoteReference w:id="2"/>
      </w:r>
      <w:r w:rsidRPr="004A2DBF">
        <w:rPr>
          <w:rFonts w:ascii="Book Antiqua" w:hAnsi="Book Antiqua"/>
          <w:sz w:val="23"/>
          <w:szCs w:val="23"/>
          <w:lang w:val="en-PH"/>
        </w:rPr>
        <w:t xml:space="preserve"> na maging mga okasyon ng kagalakan at mabuting samahan na kahalintulad ng mga pista</w:t>
      </w:r>
      <w:r w:rsidRPr="004A2DBF">
        <w:rPr>
          <w:rStyle w:val="FootnoteReference"/>
          <w:rFonts w:ascii="Book Antiqua" w:hAnsi="Book Antiqua"/>
          <w:sz w:val="23"/>
          <w:szCs w:val="23"/>
          <w:lang w:val="en-PH"/>
        </w:rPr>
        <w:footnoteReference w:id="3"/>
      </w:r>
      <w:r w:rsidRPr="004A2DBF">
        <w:rPr>
          <w:rFonts w:ascii="Book Antiqua" w:hAnsi="Book Antiqua"/>
          <w:sz w:val="23"/>
          <w:szCs w:val="23"/>
          <w:lang w:val="en-PH"/>
        </w:rPr>
        <w:t xml:space="preserve"> na ginaganap ng ating mga ninuno kaugnay ng pagdiriwang nila sa Hapunan ng Panginoon... </w:t>
      </w:r>
    </w:p>
    <w:p w14:paraId="5D4F0721" w14:textId="77777777" w:rsidR="000877AC" w:rsidRPr="004A2DBF" w:rsidRDefault="000877AC"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Mula sa Tableta para sa isang mananampalataya—isinalin mula sa Persian</w:t>
      </w:r>
    </w:p>
    <w:p w14:paraId="3BD16045" w14:textId="77777777" w:rsidR="000877AC" w:rsidRPr="004A2DBF" w:rsidRDefault="000877AC" w:rsidP="004A2DBF">
      <w:pPr>
        <w:spacing w:line="276" w:lineRule="auto"/>
        <w:ind w:hanging="720"/>
        <w:rPr>
          <w:rFonts w:ascii="Book Antiqua" w:hAnsi="Book Antiqua"/>
          <w:sz w:val="23"/>
          <w:szCs w:val="23"/>
          <w:lang w:val="en-PH"/>
        </w:rPr>
      </w:pPr>
    </w:p>
    <w:p w14:paraId="6A670464" w14:textId="77777777" w:rsidR="000877AC" w:rsidRPr="004A2DBF" w:rsidRDefault="000877AC" w:rsidP="004A2DBF">
      <w:pPr>
        <w:spacing w:line="276" w:lineRule="auto"/>
        <w:ind w:hanging="720"/>
        <w:rPr>
          <w:rFonts w:ascii="Book Antiqua" w:hAnsi="Book Antiqua"/>
          <w:sz w:val="23"/>
          <w:szCs w:val="23"/>
          <w:lang w:val="en-PH"/>
        </w:rPr>
      </w:pPr>
    </w:p>
    <w:p w14:paraId="0D205B8E" w14:textId="77777777" w:rsidR="000877AC" w:rsidRPr="004A2DBF" w:rsidRDefault="000877AC"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[13]</w:t>
      </w:r>
      <w:r w:rsidRPr="004A2DBF">
        <w:rPr>
          <w:rFonts w:ascii="Book Antiqua" w:hAnsi="Book Antiqua"/>
          <w:sz w:val="23"/>
          <w:szCs w:val="23"/>
          <w:lang w:val="en-PH"/>
        </w:rPr>
        <w:tab/>
      </w:r>
      <w:r w:rsidRPr="004A2DBF">
        <w:rPr>
          <w:rFonts w:ascii="Book Antiqua" w:hAnsi="Book Antiqua"/>
          <w:sz w:val="23"/>
          <w:szCs w:val="23"/>
          <w:lang w:val="en-PH"/>
        </w:rPr>
        <w:tab/>
        <w:t>Kailangang gumawa ng mabisang mga hakbang upang maitatag ang Nineteen Day Feast sa buong pamayanan. Sapagkat ang Feast na ito ay para sa mga mananampalataya lamang, ang malilinaw na mga katibayan tungkol sa mga tao ng Bayan ay dapat ilahad, nang sa gayon ang mga bagong dating, na hindi nakaaalam sa kalagayan, ay mabatid ito.</w:t>
      </w:r>
    </w:p>
    <w:p w14:paraId="2D65074A" w14:textId="77777777" w:rsidR="000877AC" w:rsidRPr="004A2DBF" w:rsidRDefault="000877AC"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Mula sa Tableta para sa isang mananampalataya—isinalin mula sa Persian</w:t>
      </w:r>
    </w:p>
    <w:p w14:paraId="17D57E46" w14:textId="77777777" w:rsidR="000877AC" w:rsidRPr="004A2DBF" w:rsidRDefault="000877AC" w:rsidP="004A2DBF">
      <w:pPr>
        <w:spacing w:line="276" w:lineRule="auto"/>
        <w:ind w:hanging="720"/>
        <w:rPr>
          <w:rFonts w:ascii="Book Antiqua" w:hAnsi="Book Antiqua"/>
          <w:sz w:val="23"/>
          <w:szCs w:val="23"/>
          <w:lang w:val="en-PH"/>
        </w:rPr>
      </w:pPr>
    </w:p>
    <w:p w14:paraId="7459F57B" w14:textId="77777777" w:rsidR="000877AC" w:rsidRPr="004A2DBF" w:rsidRDefault="000877AC" w:rsidP="004A2DBF">
      <w:pPr>
        <w:spacing w:line="276" w:lineRule="auto"/>
        <w:ind w:hanging="720"/>
        <w:rPr>
          <w:rFonts w:ascii="Book Antiqua" w:hAnsi="Book Antiqua"/>
          <w:sz w:val="23"/>
          <w:szCs w:val="23"/>
          <w:lang w:val="en-PH"/>
        </w:rPr>
      </w:pPr>
    </w:p>
    <w:p w14:paraId="3A2B5669" w14:textId="77777777" w:rsidR="000877AC" w:rsidRPr="004A2DBF" w:rsidRDefault="000877AC"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[14]</w:t>
      </w:r>
      <w:r w:rsidRPr="004A2DBF">
        <w:rPr>
          <w:rFonts w:ascii="Book Antiqua" w:hAnsi="Book Antiqua"/>
          <w:sz w:val="23"/>
          <w:szCs w:val="23"/>
          <w:lang w:val="en-PH"/>
        </w:rPr>
        <w:tab/>
      </w:r>
      <w:r w:rsidRPr="004A2DBF">
        <w:rPr>
          <w:rFonts w:ascii="Book Antiqua" w:hAnsi="Book Antiqua"/>
          <w:sz w:val="23"/>
          <w:szCs w:val="23"/>
          <w:lang w:val="en-PH"/>
        </w:rPr>
        <w:tab/>
        <w:t xml:space="preserve">Nararapat sa mga kaibigan ang magdaos ng pagtitipon, isang pagpupulong kung saan luluwalhatiin nila ang Diyos at itutuon ang kanilang mga puso sa Kaniya, at b abasahin at uusalin ang mga b anal na Kasulatan ng Pinagpalang Kagandahan—nawa’y maging panubos ang Aking kaluluwa sa Kaniyang mga mangingibig. Ang mga liwanag ng Kahariang Maluwalhati sa Lahat, ang mga sinag ng kataas-taasang Guhit-Tagpuan, ay sisikat sa gayong </w:t>
      </w:r>
      <w:r w:rsidR="00A943FE" w:rsidRPr="004A2DBF">
        <w:rPr>
          <w:rFonts w:ascii="Book Antiqua" w:hAnsi="Book Antiqua"/>
          <w:sz w:val="23"/>
          <w:szCs w:val="23"/>
          <w:lang w:val="en-PH"/>
        </w:rPr>
        <w:t xml:space="preserve">maliliwanag na mga kapulungan, sapagkat ang mga ito ay </w:t>
      </w:r>
      <w:r w:rsidR="003446A1" w:rsidRPr="004A2DBF">
        <w:rPr>
          <w:rFonts w:ascii="Book Antiqua" w:hAnsi="Book Antiqua"/>
          <w:sz w:val="23"/>
          <w:szCs w:val="23"/>
          <w:lang w:val="en-PH"/>
        </w:rPr>
        <w:t>w</w:t>
      </w:r>
      <w:r w:rsidR="00A943FE" w:rsidRPr="004A2DBF">
        <w:rPr>
          <w:rFonts w:ascii="Book Antiqua" w:hAnsi="Book Antiqua"/>
          <w:sz w:val="23"/>
          <w:szCs w:val="23"/>
          <w:lang w:val="en-PH"/>
        </w:rPr>
        <w:t>a</w:t>
      </w:r>
      <w:r w:rsidR="003446A1" w:rsidRPr="004A2DBF">
        <w:rPr>
          <w:rFonts w:ascii="Book Antiqua" w:hAnsi="Book Antiqua"/>
          <w:sz w:val="23"/>
          <w:szCs w:val="23"/>
          <w:lang w:val="en-PH"/>
        </w:rPr>
        <w:t>l</w:t>
      </w:r>
      <w:r w:rsidR="00A943FE" w:rsidRPr="004A2DBF">
        <w:rPr>
          <w:rFonts w:ascii="Book Antiqua" w:hAnsi="Book Antiqua"/>
          <w:sz w:val="23"/>
          <w:szCs w:val="23"/>
          <w:lang w:val="en-PH"/>
        </w:rPr>
        <w:t>ang iba</w:t>
      </w:r>
      <w:r w:rsidR="003446A1" w:rsidRPr="004A2DBF">
        <w:rPr>
          <w:rFonts w:ascii="Book Antiqua" w:hAnsi="Book Antiqua"/>
          <w:sz w:val="23"/>
          <w:szCs w:val="23"/>
          <w:lang w:val="en-PH"/>
        </w:rPr>
        <w:t xml:space="preserve"> kundi ang mga Ma</w:t>
      </w:r>
      <w:r w:rsidR="003446A1" w:rsidRPr="004A2DBF">
        <w:rPr>
          <w:rFonts w:ascii="Book Antiqua" w:hAnsi="Book Antiqua"/>
          <w:sz w:val="23"/>
          <w:szCs w:val="23"/>
          <w:u w:val="single"/>
          <w:lang w:val="en-PH"/>
        </w:rPr>
        <w:t>sh</w:t>
      </w:r>
      <w:r w:rsidR="003446A1" w:rsidRPr="004A2DBF">
        <w:rPr>
          <w:rFonts w:ascii="Book Antiqua" w:hAnsi="Book Antiqua"/>
          <w:sz w:val="23"/>
          <w:szCs w:val="23"/>
          <w:lang w:val="en-PH"/>
        </w:rPr>
        <w:t>riqu’l-A</w:t>
      </w:r>
      <w:r w:rsidR="003446A1" w:rsidRPr="004A2DBF">
        <w:rPr>
          <w:rFonts w:ascii="Book Antiqua" w:hAnsi="Book Antiqua"/>
          <w:sz w:val="23"/>
          <w:szCs w:val="23"/>
          <w:u w:val="single"/>
          <w:lang w:val="en-PH"/>
        </w:rPr>
        <w:t>dh</w:t>
      </w:r>
      <w:r w:rsidR="003446A1" w:rsidRPr="004A2DBF">
        <w:rPr>
          <w:rFonts w:ascii="Book Antiqua" w:hAnsi="Book Antiqua"/>
          <w:sz w:val="23"/>
          <w:szCs w:val="23"/>
          <w:lang w:val="en-PH"/>
        </w:rPr>
        <w:t>kar, ang mga Pook-Silangan ng Paggunita sa Diyos, na kailangan, sang-ayon sa utos ng Pinakadakilang Panulat, na maitatag sa bawat baryo at lunsod... Itong espiritwal na mga pagtitipon ay kailangang nang buong kadalisayan at pagtatalaga sa Diyos, nang sa gayon buhat mismo sa pook na iyon, at sa lupa niyon at sa hanging palibot niyon, ay malalanghap ang mabangong mga hininga ng Banal na Espiritu.</w:t>
      </w:r>
    </w:p>
    <w:p w14:paraId="2B9ED52F" w14:textId="77777777" w:rsidR="003446A1" w:rsidRPr="004A2DBF" w:rsidRDefault="003446A1" w:rsidP="004A2DBF">
      <w:pPr>
        <w:spacing w:line="276" w:lineRule="auto"/>
        <w:ind w:left="1440"/>
        <w:rPr>
          <w:rFonts w:ascii="Book Antiqua" w:hAnsi="Book Antiqua"/>
          <w:sz w:val="23"/>
          <w:szCs w:val="23"/>
          <w:lang w:val="en-PH"/>
        </w:rPr>
      </w:pPr>
      <w:r w:rsidRPr="004A2DBF">
        <w:rPr>
          <w:rFonts w:ascii="Book Antiqua" w:hAnsi="Book Antiqua"/>
          <w:i/>
          <w:sz w:val="23"/>
          <w:szCs w:val="23"/>
          <w:lang w:val="en-PH"/>
        </w:rPr>
        <w:t xml:space="preserve">Selections from the Writings of </w:t>
      </w:r>
      <w:r w:rsidR="0075672A" w:rsidRPr="004A2DBF">
        <w:rPr>
          <w:rFonts w:ascii="Book Antiqua" w:hAnsi="Book Antiqua"/>
          <w:i/>
          <w:sz w:val="23"/>
          <w:szCs w:val="23"/>
          <w:lang w:val="en-PH"/>
        </w:rPr>
        <w:t>‘Abdu’l-Bahá</w:t>
      </w:r>
      <w:r w:rsidRPr="004A2DBF">
        <w:rPr>
          <w:rFonts w:ascii="Book Antiqua" w:hAnsi="Book Antiqua"/>
          <w:sz w:val="23"/>
          <w:szCs w:val="23"/>
          <w:lang w:val="en-PH"/>
        </w:rPr>
        <w:t xml:space="preserve">, [rev.ed.], (Haifa: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World Centre, 1982), sec. 55, pp. 93-94</w:t>
      </w:r>
    </w:p>
    <w:p w14:paraId="07653A27" w14:textId="77777777" w:rsidR="003446A1" w:rsidRDefault="003446A1" w:rsidP="004A2DBF">
      <w:pPr>
        <w:spacing w:line="276" w:lineRule="auto"/>
        <w:rPr>
          <w:rFonts w:ascii="Book Antiqua" w:hAnsi="Book Antiqua"/>
          <w:sz w:val="23"/>
          <w:szCs w:val="23"/>
          <w:lang w:val="en-PH"/>
        </w:rPr>
      </w:pPr>
    </w:p>
    <w:p w14:paraId="5174A7FC" w14:textId="77777777" w:rsidR="00D7540D" w:rsidRPr="004A2DBF" w:rsidRDefault="00D7540D" w:rsidP="004A2DBF">
      <w:pPr>
        <w:spacing w:line="276" w:lineRule="auto"/>
        <w:rPr>
          <w:rFonts w:ascii="Book Antiqua" w:hAnsi="Book Antiqua"/>
          <w:sz w:val="23"/>
          <w:szCs w:val="23"/>
          <w:lang w:val="en-PH"/>
        </w:rPr>
      </w:pPr>
    </w:p>
    <w:p w14:paraId="035D42C5" w14:textId="77777777" w:rsidR="003446A1" w:rsidRPr="004A2DBF" w:rsidRDefault="003446A1"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[15]</w:t>
      </w:r>
      <w:r w:rsidRPr="004A2DBF">
        <w:rPr>
          <w:rFonts w:ascii="Book Antiqua" w:hAnsi="Book Antiqua"/>
          <w:sz w:val="23"/>
          <w:szCs w:val="23"/>
          <w:lang w:val="en-PH"/>
        </w:rPr>
        <w:tab/>
      </w:r>
      <w:r w:rsidRPr="004A2DBF">
        <w:rPr>
          <w:rFonts w:ascii="Book Antiqua" w:hAnsi="Book Antiqua"/>
          <w:sz w:val="23"/>
          <w:szCs w:val="23"/>
          <w:lang w:val="en-PH"/>
        </w:rPr>
        <w:tab/>
        <w:t>Sumulat ka tungkol sa pagpupulong na iyon na ginanap sa dako ng kinatatayuan ng pasukan ng lunsod na tinaguriang ‘Abdu’l</w:t>
      </w:r>
      <w:proofErr w:type="gramStart"/>
      <w:r w:rsidRPr="004A2DBF">
        <w:rPr>
          <w:rFonts w:ascii="Book Antiqua" w:hAnsi="Book Antiqua"/>
          <w:sz w:val="23"/>
          <w:szCs w:val="23"/>
          <w:lang w:val="en-PH"/>
        </w:rPr>
        <w:t>-‘</w:t>
      </w:r>
      <w:proofErr w:type="gramEnd"/>
      <w:r w:rsidRPr="004A2DBF">
        <w:rPr>
          <w:rFonts w:ascii="Book Antiqua" w:hAnsi="Book Antiqua"/>
          <w:sz w:val="23"/>
          <w:szCs w:val="23"/>
          <w:lang w:val="en-PH"/>
        </w:rPr>
        <w:t>Azim. Huwag mo itong tawagin na pagpupulong. Tawagin mo itong pagtatagpo ng mga banal na kaluluwa; isang kalipunan ng mga nagmamahal sa Panginoon; isang kanlungan para sa mga tao ng Mahabagin sa Lahat; isang bulwagan ng palasyo para sa lahat ng mga umaawit ng Kaniyang papuri. Sapagkat ang mga kalahok ng pagtitipong iyon, ang bawat isa ay nasisindihang mga kandila; at ang kapulungang iyon ay isang mansiyon ng buwan at ng mga bituin. Ito ay pinagpala ng Panginoon ng buong sangkatauhan, at ginawang pairalin ang Pista, tulad ng nakasaad sa Pinakabanal na Aklat.</w:t>
      </w:r>
    </w:p>
    <w:p w14:paraId="2BD73956" w14:textId="77777777" w:rsidR="003446A1" w:rsidRPr="004A2DBF" w:rsidRDefault="003446A1"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Mula sa Tableta para sa isang mananampalataya—isinalin mula sa Persian</w:t>
      </w:r>
    </w:p>
    <w:p w14:paraId="7ABF73CD" w14:textId="77777777" w:rsidR="003446A1" w:rsidRPr="004A2DBF" w:rsidRDefault="003446A1" w:rsidP="004A2DBF">
      <w:pPr>
        <w:spacing w:line="276" w:lineRule="auto"/>
        <w:ind w:hanging="720"/>
        <w:rPr>
          <w:rFonts w:ascii="Book Antiqua" w:hAnsi="Book Antiqua"/>
          <w:sz w:val="23"/>
          <w:szCs w:val="23"/>
          <w:lang w:val="en-PH"/>
        </w:rPr>
      </w:pPr>
    </w:p>
    <w:p w14:paraId="1DCA7E54" w14:textId="77777777" w:rsidR="003446A1" w:rsidRPr="004A2DBF" w:rsidRDefault="003446A1" w:rsidP="004A2DBF">
      <w:pPr>
        <w:spacing w:line="276" w:lineRule="auto"/>
        <w:ind w:hanging="720"/>
        <w:rPr>
          <w:rFonts w:ascii="Book Antiqua" w:hAnsi="Book Antiqua"/>
          <w:sz w:val="23"/>
          <w:szCs w:val="23"/>
          <w:lang w:val="en-PH"/>
        </w:rPr>
      </w:pPr>
    </w:p>
    <w:p w14:paraId="7C5D23EB" w14:textId="77777777" w:rsidR="003446A1" w:rsidRPr="004A2DBF" w:rsidRDefault="003446A1"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[16]</w:t>
      </w:r>
      <w:r w:rsidRPr="004A2DBF">
        <w:rPr>
          <w:rFonts w:ascii="Book Antiqua" w:hAnsi="Book Antiqua"/>
          <w:sz w:val="23"/>
          <w:szCs w:val="23"/>
          <w:lang w:val="en-PH"/>
        </w:rPr>
        <w:tab/>
      </w:r>
      <w:r w:rsidRPr="004A2DBF">
        <w:rPr>
          <w:rFonts w:ascii="Book Antiqua" w:hAnsi="Book Antiqua"/>
          <w:sz w:val="23"/>
          <w:szCs w:val="23"/>
          <w:lang w:val="en-PH"/>
        </w:rPr>
        <w:tab/>
        <w:t>At ikaw, O minamahal Kong anak na babae, laging manatiling malapit na nauugnay sa Aking iginagalang na anak na babae, si Gng. ..., at maging kaibigan niya. Makatitiyak kang ang mga hininga ng Banal na Espiritu ay kakalagan ang iyong dila. Magsalita, kung gayon; magsalita nang buong lakas-loob sa bawat pagtitipon. Kapag magsisimula ka na sa iyong talumpati, bumaling muna kay Baha’u’lllah at humingi ng mga pagpapatibay ng Banal na Espiritu, pagkatapos ay buksan ang iyong mga labi at sabihin ang anumang ipinahiwatig sa iyong puso; subalit nang may buong kagitingan, karangalan at pananalig. Umaasa Akong sa bawat araw ang iyong mga pagtitipon ay uunlad at yayabong, at yaong mga nagsasaliksik sa katotohanan ay makikinig sa makatuwiran na mga paliwanag at kapani-paniwalang mga katibayan. Kasama ninyo Ako nang buong puso’t kaluluwa sa bawat pagtitipon, makatitiyak kayo rito.</w:t>
      </w:r>
      <w:r w:rsidR="000C6D96" w:rsidRPr="004A2DBF">
        <w:rPr>
          <w:rStyle w:val="FootnoteReference"/>
          <w:rFonts w:ascii="Book Antiqua" w:hAnsi="Book Antiqua"/>
          <w:sz w:val="23"/>
          <w:szCs w:val="23"/>
          <w:lang w:val="en-PH"/>
        </w:rPr>
        <w:footnoteReference w:id="4"/>
      </w:r>
    </w:p>
    <w:p w14:paraId="1C37F28C" w14:textId="77777777" w:rsidR="000C6D96" w:rsidRPr="004A2DBF" w:rsidRDefault="000C6D96"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ab/>
      </w:r>
      <w:r w:rsidRPr="004A2DBF">
        <w:rPr>
          <w:rFonts w:ascii="Book Antiqua" w:hAnsi="Book Antiqua"/>
          <w:sz w:val="23"/>
          <w:szCs w:val="23"/>
          <w:lang w:val="en-PH"/>
        </w:rPr>
        <w:tab/>
        <w:t>Ipagdiwang ninyo ang mga Nineteen Day Feast nang buong karangalan.</w:t>
      </w:r>
    </w:p>
    <w:p w14:paraId="2960A839" w14:textId="77777777" w:rsidR="000C6D96" w:rsidRPr="004A2DBF" w:rsidRDefault="000C6D96"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Mula sa Tableta para sa isang mananampalataya—isinalin mula sa Persian</w:t>
      </w:r>
    </w:p>
    <w:p w14:paraId="7C22517E" w14:textId="77777777" w:rsidR="000C6D96" w:rsidRPr="004A2DBF" w:rsidRDefault="000C6D96" w:rsidP="004A2DBF">
      <w:pPr>
        <w:spacing w:line="276" w:lineRule="auto"/>
        <w:ind w:hanging="720"/>
        <w:rPr>
          <w:rFonts w:ascii="Book Antiqua" w:hAnsi="Book Antiqua"/>
          <w:sz w:val="23"/>
          <w:szCs w:val="23"/>
          <w:lang w:val="en-PH"/>
        </w:rPr>
      </w:pPr>
    </w:p>
    <w:p w14:paraId="4B9D5738" w14:textId="77777777" w:rsidR="000C6D96" w:rsidRPr="004A2DBF" w:rsidRDefault="000C6D96" w:rsidP="004A2DBF">
      <w:pPr>
        <w:spacing w:line="276" w:lineRule="auto"/>
        <w:ind w:hanging="720"/>
        <w:rPr>
          <w:rFonts w:ascii="Book Antiqua" w:hAnsi="Book Antiqua"/>
          <w:sz w:val="23"/>
          <w:szCs w:val="23"/>
          <w:lang w:val="en-PH"/>
        </w:rPr>
      </w:pPr>
    </w:p>
    <w:p w14:paraId="6E27D057" w14:textId="77777777" w:rsidR="000C6D96" w:rsidRPr="004A2DBF" w:rsidRDefault="000C6D96"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[17]</w:t>
      </w:r>
      <w:r w:rsidRPr="004A2DBF">
        <w:rPr>
          <w:rFonts w:ascii="Book Antiqua" w:hAnsi="Book Antiqua"/>
          <w:sz w:val="23"/>
          <w:szCs w:val="23"/>
          <w:lang w:val="en-PH"/>
        </w:rPr>
        <w:tab/>
      </w:r>
      <w:r w:rsidRPr="004A2DBF">
        <w:rPr>
          <w:rFonts w:ascii="Book Antiqua" w:hAnsi="Book Antiqua"/>
          <w:sz w:val="23"/>
          <w:szCs w:val="23"/>
          <w:lang w:val="en-PH"/>
        </w:rPr>
        <w:tab/>
        <w:t>Kailangan ninyong ipagpatuloy ang pagdaraos ng Nineteen Day Feast. Ito ay napakahalaga; ito ay napakabuti. Ngunit sa pagharan ng inyong mga sarili sa mga pagtitipon, bago kayo pumasok doon, palayain muna ang inyong mga sarili mula sa lahat ng nasa puso ninyo, palayain ang inyong mga pag-iisip at ang inyong mga kaisipan mula sa lahat ng bagay maliban sa Diyos, at isalita ang inyong mga puso. Na</w:t>
      </w:r>
      <w:r w:rsidR="00620E2E" w:rsidRPr="004A2DBF">
        <w:rPr>
          <w:rFonts w:ascii="Book Antiqua" w:hAnsi="Book Antiqua"/>
          <w:sz w:val="23"/>
          <w:szCs w:val="23"/>
          <w:lang w:val="en-PH"/>
        </w:rPr>
        <w:t xml:space="preserve"> gagawin ng lahat ng ito ay maging pagtitipon ng pag-ibig, na gagawin itong sanhi ng liwanag, na gagawin itong pagtitipon ng pagka-akit ng mga puso, na palilibutan ang pagtitipong ito ng mga Liwanag ng kataas-taasang kalipunan, upang sa ganoon ay matipon kayo sa sukdulang pag-iibigan.</w:t>
      </w:r>
    </w:p>
    <w:p w14:paraId="08708103" w14:textId="77777777" w:rsidR="00620E2E" w:rsidRPr="004A2DBF" w:rsidRDefault="00620E2E"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ab/>
      </w:r>
      <w:r w:rsidRPr="004A2DBF">
        <w:rPr>
          <w:rFonts w:ascii="Book Antiqua" w:hAnsi="Book Antiqua"/>
          <w:sz w:val="23"/>
          <w:szCs w:val="23"/>
          <w:lang w:val="en-PH"/>
        </w:rPr>
        <w:tab/>
        <w:t>O Diyos! Itaboy ang lahat ng mga bagay na sanhi ng hindi pagkakaunawaan, at ihanda para sa amin ang lahat ng mga bagay na sanhi ng pagkakaisa at pagkakasundo! O Diyos! Ipanaog sa amin ang Makalangin na Kabanguhan at baguhin ang pagtitipong ito na maging isang pagtitipon ng Langit! Ipagkaloob sa amin ang bawat kapakinabangan at bawat pagkain. Ihanda para sa amin ang Pagkain ng Pag-ibig! Ibigay sa amin angPagkain ng Kaalaman! Ipagkaloob sa amin ang Pagkain ng Makalangit na Liwanag!</w:t>
      </w:r>
    </w:p>
    <w:p w14:paraId="5F11F6AD" w14:textId="77777777" w:rsidR="00620E2E" w:rsidRPr="004A2DBF" w:rsidRDefault="00620E2E"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ab/>
      </w:r>
      <w:r w:rsidRPr="004A2DBF">
        <w:rPr>
          <w:rFonts w:ascii="Book Antiqua" w:hAnsi="Book Antiqua"/>
          <w:sz w:val="23"/>
          <w:szCs w:val="23"/>
          <w:lang w:val="en-PH"/>
        </w:rPr>
        <w:tab/>
        <w:t>Sa inyong mga puso alalahanin ang mga bagay na ito, at pagkatapos ay pumasok sa Pista ng Pagkakaisa.</w:t>
      </w:r>
    </w:p>
    <w:p w14:paraId="4F313997" w14:textId="77777777" w:rsidR="00620E2E" w:rsidRPr="004A2DBF" w:rsidRDefault="00620E2E"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ab/>
      </w:r>
      <w:r w:rsidRPr="004A2DBF">
        <w:rPr>
          <w:rFonts w:ascii="Book Antiqua" w:hAnsi="Book Antiqua"/>
          <w:sz w:val="23"/>
          <w:szCs w:val="23"/>
          <w:lang w:val="en-PH"/>
        </w:rPr>
        <w:tab/>
        <w:t>Dapat isipin ng bawat isa sa inyo kung paano mapaliligaya at mapasasaya ang ibang mga miyembro ng inyong Kapulungan, at kailangang ituring ng bawat isa na ang lahat ng dumalo ay higit na mahusay at higit na mataas kaysa sa kaniyang sarili, at dapat ituring ng bawat isa ang kaniyang sarili na mas mababa kaysa sa lahat. Alamin na ang kanilang katayuan ay mataas, at isipin na ang iyong katayuan ay mababa. Kung ikaw ay kikilos at mamumuhay sang-ayon sa mga utos na ito, alamin ang buong katiyakan na ang Feast na iyon ay ang Makalangit na Pagkain. Ang Feast na iyon ay ang “Hapunan ng Panginoon”. Ako ang tagapaglingkod sa pagtitipon na iyon.</w:t>
      </w:r>
    </w:p>
    <w:p w14:paraId="2E7B4187" w14:textId="77777777" w:rsidR="00620E2E" w:rsidRPr="004A2DBF" w:rsidRDefault="00620E2E" w:rsidP="004A2DBF">
      <w:pPr>
        <w:tabs>
          <w:tab w:val="left" w:pos="1440"/>
        </w:tabs>
        <w:spacing w:line="276" w:lineRule="auto"/>
        <w:ind w:left="1440"/>
        <w:rPr>
          <w:rFonts w:ascii="Book Antiqua" w:hAnsi="Book Antiqua"/>
          <w:sz w:val="23"/>
          <w:szCs w:val="23"/>
          <w:lang w:val="en-PH"/>
        </w:rPr>
      </w:pPr>
      <w:r w:rsidRPr="004A2DBF">
        <w:rPr>
          <w:rFonts w:ascii="Book Antiqua" w:hAnsi="Book Antiqua"/>
          <w:i/>
          <w:sz w:val="23"/>
          <w:szCs w:val="23"/>
          <w:lang w:val="en-PH"/>
        </w:rPr>
        <w:t>Star of the West</w:t>
      </w:r>
      <w:r w:rsidRPr="004A2DBF">
        <w:rPr>
          <w:rFonts w:ascii="Book Antiqua" w:hAnsi="Book Antiqua"/>
          <w:sz w:val="23"/>
          <w:szCs w:val="23"/>
          <w:lang w:val="en-PH"/>
        </w:rPr>
        <w:t>, vol. IV, no. 7 (13 July 1913), p. 120</w:t>
      </w:r>
    </w:p>
    <w:p w14:paraId="498DB28E" w14:textId="77777777" w:rsidR="00620E2E" w:rsidRPr="004A2DBF" w:rsidRDefault="00620E2E" w:rsidP="004A2DBF">
      <w:pPr>
        <w:spacing w:line="276" w:lineRule="auto"/>
        <w:ind w:hanging="720"/>
        <w:rPr>
          <w:rFonts w:ascii="Book Antiqua" w:hAnsi="Book Antiqua"/>
          <w:sz w:val="23"/>
          <w:szCs w:val="23"/>
          <w:lang w:val="en-PH"/>
        </w:rPr>
      </w:pPr>
    </w:p>
    <w:p w14:paraId="5C07DB9C" w14:textId="77777777" w:rsidR="00F47DDA" w:rsidRPr="004A2DBF" w:rsidRDefault="00F47DDA" w:rsidP="004A2DBF">
      <w:pPr>
        <w:spacing w:line="276" w:lineRule="auto"/>
        <w:ind w:hanging="720"/>
        <w:rPr>
          <w:rFonts w:ascii="Book Antiqua" w:hAnsi="Book Antiqua"/>
          <w:sz w:val="23"/>
          <w:szCs w:val="23"/>
          <w:lang w:val="en-PH"/>
        </w:rPr>
      </w:pPr>
    </w:p>
    <w:p w14:paraId="3480CA56" w14:textId="77777777" w:rsidR="00620E2E" w:rsidRPr="004A2DBF" w:rsidRDefault="00620E2E"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[18]</w:t>
      </w:r>
      <w:r w:rsidRPr="004A2DBF">
        <w:rPr>
          <w:rFonts w:ascii="Book Antiqua" w:hAnsi="Book Antiqua"/>
          <w:sz w:val="23"/>
          <w:szCs w:val="23"/>
          <w:lang w:val="en-PH"/>
        </w:rPr>
        <w:tab/>
      </w:r>
      <w:r w:rsidRPr="004A2DBF">
        <w:rPr>
          <w:rFonts w:ascii="Book Antiqua" w:hAnsi="Book Antiqua"/>
          <w:sz w:val="23"/>
          <w:szCs w:val="23"/>
          <w:lang w:val="en-PH"/>
        </w:rPr>
        <w:tab/>
        <w:t xml:space="preserve">Ang Nineteen Day Feast ay sinimulan ng Bab at pinagtibay ni </w:t>
      </w:r>
      <w:r w:rsidR="00C93374" w:rsidRPr="004A2DBF">
        <w:rPr>
          <w:rFonts w:ascii="Book Antiqua" w:hAnsi="Book Antiqua"/>
          <w:sz w:val="23"/>
          <w:szCs w:val="23"/>
          <w:lang w:val="en-PH"/>
        </w:rPr>
        <w:t>Bahá’u’lláh</w:t>
      </w:r>
      <w:r w:rsidRPr="004A2DBF">
        <w:rPr>
          <w:rFonts w:ascii="Book Antiqua" w:hAnsi="Book Antiqua"/>
          <w:sz w:val="23"/>
          <w:szCs w:val="23"/>
          <w:lang w:val="en-PH"/>
        </w:rPr>
        <w:t>, sa Kaniyang Banal na Aklat, ang Akdas [sic], nang sa gayon ang m ga tao ay magtipon-tipon at lantarang magpaki</w:t>
      </w:r>
      <w:r w:rsidR="002B163B" w:rsidRPr="004A2DBF">
        <w:rPr>
          <w:rFonts w:ascii="Book Antiqua" w:hAnsi="Book Antiqua"/>
          <w:sz w:val="23"/>
          <w:szCs w:val="23"/>
          <w:lang w:val="en-PH"/>
        </w:rPr>
        <w:t>ta ng mabuting pagsasamahan at pagmamahalan, upang ang mga banal na hiwaga ay maibunyag. Ang layunin ay pagkakasundo, nang sa pamamagitan ng mabuting pagsasamahan na ito ang mga puso ay ganap na mapagkaisa, at ang pagtutugunan at pagtutulungan</w:t>
      </w:r>
      <w:r w:rsidR="00013509" w:rsidRPr="004A2DBF">
        <w:rPr>
          <w:rFonts w:ascii="Book Antiqua" w:hAnsi="Book Antiqua"/>
          <w:sz w:val="23"/>
          <w:szCs w:val="23"/>
          <w:lang w:val="en-PH"/>
        </w:rPr>
        <w:t xml:space="preserve"> ay maitatag. Dahil ang mga miyembro ng daigdig ng sangkatauhan ay hindi mabubuhay nang hindi nagsasama-sama, ang pagdadamayan at pagtutulungan ay ang saligan ng lipunan ng tao. Kapag hindi naisasakatuparan ang </w:t>
      </w:r>
      <w:r w:rsidR="00914AB0" w:rsidRPr="004A2DBF">
        <w:rPr>
          <w:rFonts w:ascii="Book Antiqua" w:hAnsi="Book Antiqua"/>
          <w:sz w:val="23"/>
          <w:szCs w:val="23"/>
          <w:lang w:val="en-PH"/>
        </w:rPr>
        <w:t>dalawang napakahalagang alituntuning ito, walang dakilang kilusan ang susulong...</w:t>
      </w:r>
    </w:p>
    <w:p w14:paraId="4BDF16D7" w14:textId="77777777" w:rsidR="00914AB0" w:rsidRPr="004A2DBF" w:rsidRDefault="00914AB0"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ab/>
      </w:r>
      <w:r w:rsidRPr="004A2DBF">
        <w:rPr>
          <w:rFonts w:ascii="Book Antiqua" w:hAnsi="Book Antiqua"/>
          <w:sz w:val="23"/>
          <w:szCs w:val="23"/>
          <w:lang w:val="en-PH"/>
        </w:rPr>
        <w:tab/>
        <w:t>Sa madaling salita, ito ang Aking inaasahan: na ang mga Nineteen Day Feast ay maging sanhi ng napakalakas na espiritwal na pagkakaisa ng mga kaibigan, na maihatid nito ang mga mananampalataya sa bigkis ng pagkakaisa, at sa gayon tayo ay lubusang magkakaisa, na mula sa lunduyang ito ang pag-ibig at karunungan ay lalaganap patungo sa lahat ng dako. Ang Feast na ito ay isang banal na Pisa. Ito ang Hapunan ng panginoon. Inaakit nito ang mga pagpapatibay ng Diyos tulad ng isang batubalani. Ito ang sanhi ng pagliliwanag ng mga puso.</w:t>
      </w:r>
    </w:p>
    <w:p w14:paraId="487C0887" w14:textId="77777777" w:rsidR="00914AB0" w:rsidRPr="004A2DBF" w:rsidRDefault="00914AB0"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ab/>
      </w:r>
      <w:r w:rsidRPr="004A2DBF">
        <w:rPr>
          <w:rFonts w:ascii="Book Antiqua" w:hAnsi="Book Antiqua"/>
          <w:sz w:val="23"/>
          <w:szCs w:val="23"/>
          <w:lang w:val="en-PH"/>
        </w:rPr>
        <w:tab/>
        <w:t>Sa bawat araw ang napakalaking mga pista at mga bangkete ay inihahanda para sa materyal na kaluguran at pagpapasasa sa pagkain. Pinagsasaluhan ng mga tao ang tanging mga piling pagkain at mga tubig na galing pa sa iba’t ibang mga bukal, upang magkaroon sila ng masayang karanasan. Kasunod nito ang mga bayle at mga sayawan. Ang lahat ng mga iyon ay para sa katawan, ngunit ang mabuting samahan na ito ay para sa kaluguran ng Diyos, para sa pagsasalo sa espiritwal na pagkain, para sa paglilinaw ng espiritwal na mga paksa, para sa pagtalakay at pagpapaliwanag ng mga turo at mga payo ng Diyos. Ito ay pagiging ganap na espiritwal.</w:t>
      </w:r>
    </w:p>
    <w:p w14:paraId="595FF563" w14:textId="77777777" w:rsidR="00914AB0" w:rsidRPr="004A2DBF" w:rsidRDefault="00914AB0"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ab/>
      </w:r>
      <w:r w:rsidRPr="004A2DBF">
        <w:rPr>
          <w:rFonts w:ascii="Book Antiqua" w:hAnsi="Book Antiqua"/>
          <w:sz w:val="23"/>
          <w:szCs w:val="23"/>
          <w:lang w:val="en-PH"/>
        </w:rPr>
        <w:tab/>
        <w:t>Umaasa Ako na ang Nineteen Day Feast ay matibay na maitatag at maisaayos, nang sa ganoong ang mga banal na realidad na nasa likod ng pagtitipon na ito ay magawang iiwan ang lahat ng mali at walang batayang mga paghuhusga at pagtatalo at gawin ang kanilang mga puso na maging mga ingatang-yaman ng pag-ibig. Kahit may bahid man lamang ng pagdaramdam sa pagitan ng mga kaluluwa—isang kakulangan ng pagmamahal—ito ay dapat na lubusang pawiin. Kailangang magkaroon ng sukdulang kalinawan at kadalisayan ng mga hangarin.</w:t>
      </w:r>
    </w:p>
    <w:p w14:paraId="5155C8B5" w14:textId="77777777" w:rsidR="00914AB0" w:rsidRPr="004A2DBF" w:rsidRDefault="00914AB0"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ab/>
      </w:r>
      <w:r w:rsidRPr="004A2DBF">
        <w:rPr>
          <w:rFonts w:ascii="Book Antiqua" w:hAnsi="Book Antiqua"/>
          <w:sz w:val="23"/>
          <w:szCs w:val="23"/>
          <w:lang w:val="en-PH"/>
        </w:rPr>
        <w:tab/>
        <w:t xml:space="preserve">Dapat nilang matamasa ang pag-ibig ng Diyos, makamit ang kapangyarihan para sa pagtataguyod ng kasiyahan ng sangkatauhan at ng Salita ng Diyos. Sa ganitong mataas </w:t>
      </w:r>
      <w:r w:rsidR="0091575D" w:rsidRPr="004A2DBF">
        <w:rPr>
          <w:rFonts w:ascii="Book Antiqua" w:hAnsi="Book Antiqua"/>
          <w:sz w:val="23"/>
          <w:szCs w:val="23"/>
          <w:lang w:val="en-PH"/>
        </w:rPr>
        <w:t xml:space="preserve">na pagtukoy ay dapat maging matatag na institusyon ang Feast. Kapag nagsama-sama sila sa pagtitipon n </w:t>
      </w:r>
      <w:proofErr w:type="gramStart"/>
      <w:r w:rsidR="0091575D" w:rsidRPr="004A2DBF">
        <w:rPr>
          <w:rFonts w:ascii="Book Antiqua" w:hAnsi="Book Antiqua"/>
          <w:sz w:val="23"/>
          <w:szCs w:val="23"/>
          <w:lang w:val="en-PH"/>
        </w:rPr>
        <w:t>a</w:t>
      </w:r>
      <w:proofErr w:type="gramEnd"/>
      <w:r w:rsidR="0091575D" w:rsidRPr="004A2DBF">
        <w:rPr>
          <w:rFonts w:ascii="Book Antiqua" w:hAnsi="Book Antiqua"/>
          <w:sz w:val="23"/>
          <w:szCs w:val="23"/>
          <w:lang w:val="en-PH"/>
        </w:rPr>
        <w:t xml:space="preserve"> ito, dapat ibalng ng lahat ng mga dumalo ang kanilang mga mukha tungo sa Kaharian ng ‘Abha, at mula sa kanilang mga puso ay sumamo, tumawag at mamanhik sa napakataas na trono, magmakaawa sa kapatawaran ng Diyos para sa lahat ng mga pagkukulang, basahin ang mga turo at bumangon para sa paglilingkod sa Kaniya.</w:t>
      </w:r>
    </w:p>
    <w:p w14:paraId="63019740" w14:textId="77777777" w:rsidR="0091575D" w:rsidRPr="004A2DBF" w:rsidRDefault="0091575D"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ab/>
      </w:r>
      <w:r w:rsidRPr="004A2DBF">
        <w:rPr>
          <w:rFonts w:ascii="Book Antiqua" w:hAnsi="Book Antiqua"/>
          <w:sz w:val="23"/>
          <w:szCs w:val="23"/>
          <w:lang w:val="en-PH"/>
        </w:rPr>
        <w:tab/>
        <w:t>Pagkatapos ay ihain ang mga handa at magbigay ng mga pagkain. Tiyak na napakalaking mga bunga ang kahihinatnan ng gayong mga pagtitipon. Ang materyal at espiritwal na mga kapakinabangan ay matitiyak. Ang lahat ng mga dumalo ay malalasing sa mga simoy ng Pag-ibig ng Diyos, at ang Hininga ng Banal na Espiritu ay magbibigay-sigla sa mga puso nang may napakalakas na kapangyarihan.</w:t>
      </w:r>
    </w:p>
    <w:p w14:paraId="4F1467BD" w14:textId="77777777" w:rsidR="0091575D" w:rsidRPr="004A2DBF" w:rsidRDefault="0091575D"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ab/>
      </w:r>
      <w:r w:rsidRPr="004A2DBF">
        <w:rPr>
          <w:rFonts w:ascii="Book Antiqua" w:hAnsi="Book Antiqua"/>
          <w:sz w:val="23"/>
          <w:szCs w:val="23"/>
          <w:lang w:val="en-PH"/>
        </w:rPr>
        <w:tab/>
        <w:t>Kapag ang pagtitipong ito ay itatatag sa ganitong bato, ito ay magiging isang kapangyarihang aakit sa makalangit na mga pagpapatibay, ito ay magiging pamamaraan sa paglitaw ng Liwanag ng Diyos, at ang realidad ng bawat paksa ay maimlaladlad. Ang ganitong pagtitipon ay mapapasailalim sa pangangalaga ng Diyos. Umaasa Ako na patuloy kayong magdaraos ng ganitong mga pagtitipon at sa bawat pagkakataon, ito ay magiging higit at higit pang tampulan ng lahat ng mga kabutihan, ang pook para sa kaningningan ng Diyos.</w:t>
      </w:r>
    </w:p>
    <w:p w14:paraId="5CDC904E" w14:textId="77777777" w:rsidR="0091575D" w:rsidRPr="004A2DBF" w:rsidRDefault="0091575D"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ab/>
      </w:r>
      <w:r w:rsidRPr="004A2DBF">
        <w:rPr>
          <w:rFonts w:ascii="Book Antiqua" w:hAnsi="Book Antiqua"/>
          <w:sz w:val="23"/>
          <w:szCs w:val="23"/>
          <w:lang w:val="en-PH"/>
        </w:rPr>
        <w:tab/>
        <w:t>Nawa’y maliwanagan ang inyong mga puso!</w:t>
      </w:r>
    </w:p>
    <w:p w14:paraId="1498E797" w14:textId="77777777" w:rsidR="0091575D" w:rsidRPr="004A2DBF" w:rsidRDefault="0091575D"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ab/>
      </w:r>
      <w:r w:rsidRPr="004A2DBF">
        <w:rPr>
          <w:rFonts w:ascii="Book Antiqua" w:hAnsi="Book Antiqua"/>
          <w:sz w:val="23"/>
          <w:szCs w:val="23"/>
          <w:lang w:val="en-PH"/>
        </w:rPr>
        <w:tab/>
        <w:t>Nawa’y magningning ang inyong mga mukha!</w:t>
      </w:r>
    </w:p>
    <w:p w14:paraId="48F94ADF" w14:textId="77777777" w:rsidR="0091575D" w:rsidRPr="004A2DBF" w:rsidRDefault="0091575D"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ab/>
      </w:r>
      <w:r w:rsidRPr="004A2DBF">
        <w:rPr>
          <w:rFonts w:ascii="Book Antiqua" w:hAnsi="Book Antiqua"/>
          <w:sz w:val="23"/>
          <w:szCs w:val="23"/>
          <w:lang w:val="en-PH"/>
        </w:rPr>
        <w:tab/>
        <w:t>Nawa’y matanglawan ang inyong mga espiritu!</w:t>
      </w:r>
    </w:p>
    <w:p w14:paraId="1EBA1DA3" w14:textId="77777777" w:rsidR="0091575D" w:rsidRPr="004A2DBF" w:rsidRDefault="0091575D"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ab/>
      </w:r>
      <w:r w:rsidRPr="004A2DBF">
        <w:rPr>
          <w:rFonts w:ascii="Book Antiqua" w:hAnsi="Book Antiqua"/>
          <w:sz w:val="23"/>
          <w:szCs w:val="23"/>
          <w:lang w:val="en-PH"/>
        </w:rPr>
        <w:tab/>
        <w:t>Nawa’y magkaroon ng higit na malawak na pananaw ang inyong mga kaisipan!</w:t>
      </w:r>
    </w:p>
    <w:p w14:paraId="650FBAC6" w14:textId="77777777" w:rsidR="0091575D" w:rsidRPr="004A2DBF" w:rsidRDefault="0091575D"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ab/>
      </w:r>
      <w:r w:rsidRPr="004A2DBF">
        <w:rPr>
          <w:rFonts w:ascii="Book Antiqua" w:hAnsi="Book Antiqua"/>
          <w:sz w:val="23"/>
          <w:szCs w:val="23"/>
          <w:lang w:val="en-PH"/>
        </w:rPr>
        <w:tab/>
        <w:t>Nawa’y madagdagan ang inyong espiritwal na mga kahiligan!</w:t>
      </w:r>
    </w:p>
    <w:p w14:paraId="277D1F7D" w14:textId="77777777" w:rsidR="0091575D" w:rsidRPr="004A2DBF" w:rsidRDefault="0091575D"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ab/>
      </w:r>
      <w:r w:rsidRPr="004A2DBF">
        <w:rPr>
          <w:rFonts w:ascii="Book Antiqua" w:hAnsi="Book Antiqua"/>
          <w:sz w:val="23"/>
          <w:szCs w:val="23"/>
          <w:lang w:val="en-PH"/>
        </w:rPr>
        <w:tab/>
        <w:t xml:space="preserve">Nawa’y palibutan kayo ng kaharian ng Diyos, at </w:t>
      </w:r>
      <w:r w:rsidR="00FF2362" w:rsidRPr="004A2DBF">
        <w:rPr>
          <w:rFonts w:ascii="Book Antiqua" w:hAnsi="Book Antiqua"/>
          <w:sz w:val="23"/>
          <w:szCs w:val="23"/>
          <w:lang w:val="en-PH"/>
        </w:rPr>
        <w:t>nawa’y maging ingatang-yaman ng langit ang inyong mga puso!</w:t>
      </w:r>
    </w:p>
    <w:p w14:paraId="062DC4EC" w14:textId="77777777" w:rsidR="00FF2362" w:rsidRPr="004A2DBF" w:rsidRDefault="00FF2362"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ab/>
      </w:r>
      <w:r w:rsidRPr="004A2DBF">
        <w:rPr>
          <w:rFonts w:ascii="Book Antiqua" w:hAnsi="Book Antiqua"/>
          <w:sz w:val="23"/>
          <w:szCs w:val="23"/>
          <w:lang w:val="en-PH"/>
        </w:rPr>
        <w:tab/>
        <w:t>Ito ang Aking pag-asa.</w:t>
      </w:r>
    </w:p>
    <w:p w14:paraId="24E8424A" w14:textId="77777777" w:rsidR="00D7540D" w:rsidRDefault="00FF2362"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 xml:space="preserve">Mula sa talumpati ni </w:t>
      </w:r>
      <w:r w:rsidR="0075672A" w:rsidRPr="004A2DBF">
        <w:rPr>
          <w:rFonts w:ascii="Book Antiqua" w:hAnsi="Book Antiqua"/>
          <w:sz w:val="23"/>
          <w:szCs w:val="23"/>
          <w:lang w:val="en-PH"/>
        </w:rPr>
        <w:t>‘Abdu’l-Bahá</w:t>
      </w:r>
      <w:r w:rsidRPr="004A2DBF">
        <w:rPr>
          <w:rFonts w:ascii="Book Antiqua" w:hAnsi="Book Antiqua"/>
          <w:sz w:val="23"/>
          <w:szCs w:val="23"/>
          <w:lang w:val="en-PH"/>
        </w:rPr>
        <w:t xml:space="preserve"> sa isang Nineteen Day Feast sa London, England, ika-29 ng Disyembre 1912, sinipi sa </w:t>
      </w:r>
      <w:r w:rsidR="00C93374" w:rsidRPr="004A2DBF">
        <w:rPr>
          <w:rFonts w:ascii="Book Antiqua" w:hAnsi="Book Antiqua"/>
          <w:i/>
          <w:sz w:val="23"/>
          <w:szCs w:val="23"/>
          <w:lang w:val="en-PH"/>
        </w:rPr>
        <w:t>Bahá’í</w:t>
      </w:r>
      <w:r w:rsidRPr="004A2DBF">
        <w:rPr>
          <w:rFonts w:ascii="Book Antiqua" w:hAnsi="Book Antiqua"/>
          <w:i/>
          <w:sz w:val="23"/>
          <w:szCs w:val="23"/>
          <w:lang w:val="en-PH"/>
        </w:rPr>
        <w:t xml:space="preserve"> News Letter</w:t>
      </w:r>
      <w:r w:rsidRPr="004A2DBF">
        <w:rPr>
          <w:rFonts w:ascii="Book Antiqua" w:hAnsi="Book Antiqua"/>
          <w:sz w:val="23"/>
          <w:szCs w:val="23"/>
          <w:lang w:val="en-PH"/>
        </w:rPr>
        <w:t xml:space="preserve"> 33 (Hulyo 1929), pp. 1-2</w:t>
      </w:r>
    </w:p>
    <w:p w14:paraId="7D43DF54" w14:textId="77777777" w:rsidR="00D7540D" w:rsidRPr="00D7540D" w:rsidRDefault="00D7540D" w:rsidP="00D7540D">
      <w:pPr>
        <w:spacing w:line="276" w:lineRule="auto"/>
        <w:rPr>
          <w:rFonts w:ascii="Book Antiqua" w:hAnsi="Book Antiqua"/>
          <w:sz w:val="23"/>
          <w:szCs w:val="23"/>
          <w:lang w:val="en-PH"/>
        </w:rPr>
      </w:pPr>
    </w:p>
    <w:p w14:paraId="2FDBA08A" w14:textId="77777777" w:rsidR="00D7540D" w:rsidRPr="00D7540D" w:rsidRDefault="00D7540D" w:rsidP="00D7540D">
      <w:pPr>
        <w:spacing w:line="276" w:lineRule="auto"/>
        <w:rPr>
          <w:rFonts w:ascii="Book Antiqua" w:hAnsi="Book Antiqua"/>
          <w:sz w:val="23"/>
          <w:szCs w:val="23"/>
          <w:lang w:val="en-PH"/>
        </w:rPr>
      </w:pPr>
    </w:p>
    <w:p w14:paraId="17AA8DE6" w14:textId="77777777" w:rsidR="00D7540D" w:rsidRPr="00D7540D" w:rsidRDefault="00D7540D" w:rsidP="00D7540D">
      <w:pPr>
        <w:spacing w:line="276" w:lineRule="auto"/>
        <w:rPr>
          <w:rFonts w:ascii="Book Antiqua" w:hAnsi="Book Antiqua"/>
          <w:sz w:val="23"/>
          <w:szCs w:val="23"/>
          <w:lang w:val="en-PH"/>
        </w:rPr>
      </w:pPr>
    </w:p>
    <w:p w14:paraId="05127A23" w14:textId="77777777" w:rsidR="00D7540D" w:rsidRPr="00D7540D" w:rsidRDefault="00D7540D" w:rsidP="00D7540D">
      <w:pPr>
        <w:spacing w:line="276" w:lineRule="auto"/>
        <w:rPr>
          <w:rFonts w:ascii="Book Antiqua" w:hAnsi="Book Antiqua"/>
          <w:sz w:val="23"/>
          <w:szCs w:val="23"/>
          <w:lang w:val="en-PH"/>
        </w:rPr>
      </w:pPr>
    </w:p>
    <w:p w14:paraId="30E4526E" w14:textId="77777777" w:rsidR="00FF2362" w:rsidRPr="004A2DBF" w:rsidRDefault="00FF2362" w:rsidP="00D7540D">
      <w:pPr>
        <w:spacing w:line="276" w:lineRule="auto"/>
        <w:jc w:val="center"/>
        <w:rPr>
          <w:rFonts w:ascii="Book Antiqua" w:hAnsi="Book Antiqua"/>
          <w:b/>
          <w:sz w:val="23"/>
          <w:szCs w:val="23"/>
          <w:lang w:val="en-PH"/>
        </w:rPr>
      </w:pPr>
      <w:r w:rsidRPr="004A2DBF">
        <w:rPr>
          <w:rFonts w:ascii="Book Antiqua" w:hAnsi="Book Antiqua"/>
          <w:b/>
          <w:sz w:val="23"/>
          <w:szCs w:val="23"/>
          <w:lang w:val="en-PH"/>
        </w:rPr>
        <w:t>II.</w:t>
      </w:r>
      <w:r w:rsidR="00F47DDA" w:rsidRPr="004A2DBF">
        <w:rPr>
          <w:rFonts w:ascii="Book Antiqua" w:hAnsi="Book Antiqua"/>
          <w:b/>
          <w:sz w:val="23"/>
          <w:szCs w:val="23"/>
          <w:lang w:val="en-PH"/>
        </w:rPr>
        <w:t xml:space="preserve">  </w:t>
      </w:r>
      <w:r w:rsidRPr="004A2DBF">
        <w:rPr>
          <w:rFonts w:ascii="Book Antiqua" w:hAnsi="Book Antiqua"/>
          <w:b/>
          <w:sz w:val="23"/>
          <w:szCs w:val="23"/>
          <w:lang w:val="en-PH"/>
        </w:rPr>
        <w:t>Ang Tatlong Bahagi ng Pagdiriwang ng Feast</w:t>
      </w:r>
    </w:p>
    <w:p w14:paraId="423B04E7" w14:textId="77777777" w:rsidR="00FF2362" w:rsidRPr="004A2DBF" w:rsidRDefault="00FF2362" w:rsidP="004A2DBF">
      <w:pPr>
        <w:spacing w:line="276" w:lineRule="auto"/>
        <w:rPr>
          <w:rFonts w:ascii="Book Antiqua" w:hAnsi="Book Antiqua"/>
          <w:b/>
          <w:sz w:val="23"/>
          <w:szCs w:val="23"/>
          <w:lang w:val="en-PH"/>
        </w:rPr>
      </w:pPr>
    </w:p>
    <w:p w14:paraId="6D37DB92" w14:textId="77777777" w:rsidR="00F47DDA" w:rsidRPr="004A2DBF" w:rsidRDefault="00F47DDA" w:rsidP="004A2DBF">
      <w:pPr>
        <w:spacing w:line="276" w:lineRule="auto"/>
        <w:rPr>
          <w:rFonts w:ascii="Book Antiqua" w:hAnsi="Book Antiqua"/>
          <w:b/>
          <w:sz w:val="23"/>
          <w:szCs w:val="23"/>
          <w:lang w:val="en-PH"/>
        </w:rPr>
      </w:pPr>
    </w:p>
    <w:p w14:paraId="12EF5F16" w14:textId="77777777" w:rsidR="00FF2362" w:rsidRPr="004A2DBF" w:rsidRDefault="00FF2362" w:rsidP="004A2DBF">
      <w:pPr>
        <w:spacing w:line="276" w:lineRule="auto"/>
        <w:rPr>
          <w:rFonts w:ascii="Book Antiqua" w:hAnsi="Book Antiqua"/>
          <w:b/>
          <w:i/>
          <w:sz w:val="23"/>
          <w:szCs w:val="23"/>
          <w:u w:val="single"/>
          <w:lang w:val="en-PH"/>
        </w:rPr>
      </w:pPr>
      <w:r w:rsidRPr="004A2DBF">
        <w:rPr>
          <w:rFonts w:ascii="Book Antiqua" w:hAnsi="Book Antiqua"/>
          <w:b/>
          <w:i/>
          <w:sz w:val="23"/>
          <w:szCs w:val="23"/>
          <w:u w:val="single"/>
          <w:lang w:val="en-PH"/>
        </w:rPr>
        <w:t>Mula sa mga Kasulatan ni Shoghi Effendi</w:t>
      </w:r>
    </w:p>
    <w:p w14:paraId="041F89F7" w14:textId="77777777" w:rsidR="00FF2362" w:rsidRPr="004A2DBF" w:rsidRDefault="00FF2362" w:rsidP="004A2DBF">
      <w:pPr>
        <w:spacing w:line="276" w:lineRule="auto"/>
        <w:rPr>
          <w:rFonts w:ascii="Book Antiqua" w:hAnsi="Book Antiqua"/>
          <w:b/>
          <w:sz w:val="23"/>
          <w:szCs w:val="23"/>
          <w:u w:val="single"/>
          <w:lang w:val="en-PH"/>
        </w:rPr>
      </w:pPr>
    </w:p>
    <w:p w14:paraId="48FC7A55" w14:textId="77777777" w:rsidR="00F47DDA" w:rsidRPr="004A2DBF" w:rsidRDefault="00F47DDA" w:rsidP="004A2DBF">
      <w:pPr>
        <w:spacing w:line="276" w:lineRule="auto"/>
        <w:rPr>
          <w:rFonts w:ascii="Book Antiqua" w:hAnsi="Book Antiqua"/>
          <w:b/>
          <w:sz w:val="23"/>
          <w:szCs w:val="23"/>
          <w:u w:val="single"/>
          <w:lang w:val="en-PH"/>
        </w:rPr>
      </w:pPr>
    </w:p>
    <w:p w14:paraId="18EDF229" w14:textId="77777777" w:rsidR="00FF2362" w:rsidRPr="004A2DBF" w:rsidRDefault="00FF2362"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[19]</w:t>
      </w:r>
      <w:r w:rsidRPr="004A2DBF">
        <w:rPr>
          <w:rFonts w:ascii="Book Antiqua" w:hAnsi="Book Antiqua"/>
          <w:sz w:val="23"/>
          <w:szCs w:val="23"/>
          <w:lang w:val="en-PH"/>
        </w:rPr>
        <w:tab/>
      </w:r>
      <w:r w:rsidRPr="004A2DBF">
        <w:rPr>
          <w:rFonts w:ascii="Book Antiqua" w:hAnsi="Book Antiqua"/>
          <w:sz w:val="23"/>
          <w:szCs w:val="23"/>
          <w:lang w:val="en-PH"/>
        </w:rPr>
        <w:tab/>
        <w:t xml:space="preserve">Ang iba pang mga sanhi ng pag-unlad ng Kaayusang iyon at nakatutulong sa pagpapalakas niyon ay ang masistemang pagkatatag ng Nineteen Day Feast, na ginaganap sa karamihan ng mga pamayanang B aha’i sa Silangan at sa Kanluran, na may tatlong bahaging nagbibigay-diin sa pampanalangin, pampangasiwaan at pakikisalamuhang mga bahagi ng pamumuhay ng pamayanang </w:t>
      </w:r>
      <w:r w:rsidR="00C93374" w:rsidRPr="004A2DBF">
        <w:rPr>
          <w:rFonts w:ascii="Book Antiqua" w:hAnsi="Book Antiqua"/>
          <w:sz w:val="23"/>
          <w:szCs w:val="23"/>
          <w:lang w:val="en-PH"/>
        </w:rPr>
        <w:t>Bahá’í</w:t>
      </w:r>
      <w:r w:rsidRPr="004A2DBF">
        <w:rPr>
          <w:rFonts w:ascii="Book Antiqua" w:hAnsi="Book Antiqua"/>
          <w:sz w:val="23"/>
          <w:szCs w:val="23"/>
          <w:lang w:val="en-PH"/>
        </w:rPr>
        <w:t>...</w:t>
      </w:r>
    </w:p>
    <w:p w14:paraId="7B6FDC38" w14:textId="77777777" w:rsidR="00FF2362" w:rsidRPr="004A2DBF" w:rsidRDefault="00FF2362" w:rsidP="004A2DBF">
      <w:pPr>
        <w:spacing w:line="276" w:lineRule="auto"/>
        <w:ind w:left="1440"/>
        <w:rPr>
          <w:rFonts w:ascii="Book Antiqua" w:hAnsi="Book Antiqua"/>
          <w:sz w:val="23"/>
          <w:szCs w:val="23"/>
          <w:lang w:val="en-PH"/>
        </w:rPr>
      </w:pPr>
      <w:r w:rsidRPr="004A2DBF">
        <w:rPr>
          <w:rFonts w:ascii="Book Antiqua" w:hAnsi="Book Antiqua"/>
          <w:i/>
          <w:sz w:val="23"/>
          <w:szCs w:val="23"/>
          <w:lang w:val="en-PH"/>
        </w:rPr>
        <w:t>God Passes By</w:t>
      </w:r>
      <w:r w:rsidRPr="004A2DBF">
        <w:rPr>
          <w:rFonts w:ascii="Book Antiqua" w:hAnsi="Book Antiqua"/>
          <w:sz w:val="23"/>
          <w:szCs w:val="23"/>
          <w:lang w:val="en-PH"/>
        </w:rPr>
        <w:t xml:space="preserve">, rev. ed. (Wilmette: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Publising Trust, 1987), p. 342</w:t>
      </w:r>
    </w:p>
    <w:p w14:paraId="0D603B92" w14:textId="77777777" w:rsidR="00FF2362" w:rsidRPr="004A2DBF" w:rsidRDefault="00FF2362" w:rsidP="004A2DBF">
      <w:pPr>
        <w:spacing w:line="276" w:lineRule="auto"/>
        <w:rPr>
          <w:rFonts w:ascii="Book Antiqua" w:hAnsi="Book Antiqua"/>
          <w:sz w:val="23"/>
          <w:szCs w:val="23"/>
          <w:lang w:val="en-PH"/>
        </w:rPr>
      </w:pPr>
    </w:p>
    <w:p w14:paraId="3FDA00D1" w14:textId="77777777" w:rsidR="00C12DB7" w:rsidRPr="004A2DBF" w:rsidRDefault="00C12DB7" w:rsidP="004A2DBF">
      <w:pPr>
        <w:spacing w:line="276" w:lineRule="auto"/>
        <w:rPr>
          <w:rFonts w:ascii="Book Antiqua" w:hAnsi="Book Antiqua"/>
          <w:sz w:val="23"/>
          <w:szCs w:val="23"/>
          <w:lang w:val="en-PH"/>
        </w:rPr>
      </w:pPr>
    </w:p>
    <w:p w14:paraId="295E3548" w14:textId="77777777" w:rsidR="00FF2362" w:rsidRPr="004A2DBF" w:rsidRDefault="00C12DB7" w:rsidP="004A2DBF">
      <w:pPr>
        <w:spacing w:line="276" w:lineRule="auto"/>
        <w:rPr>
          <w:rFonts w:ascii="Book Antiqua" w:hAnsi="Book Antiqua"/>
          <w:b/>
          <w:i/>
          <w:sz w:val="23"/>
          <w:szCs w:val="23"/>
          <w:u w:val="single"/>
          <w:lang w:val="en-PH"/>
        </w:rPr>
      </w:pPr>
      <w:r w:rsidRPr="004A2DBF">
        <w:rPr>
          <w:rFonts w:ascii="Book Antiqua" w:hAnsi="Book Antiqua"/>
          <w:b/>
          <w:i/>
          <w:sz w:val="23"/>
          <w:szCs w:val="23"/>
          <w:u w:val="single"/>
          <w:lang w:val="en-PH"/>
        </w:rPr>
        <w:t>Mula sa mga Liham na Isinulat sa ngalan ni Shoghi Effendi</w:t>
      </w:r>
      <w:r w:rsidRPr="004A2DBF">
        <w:rPr>
          <w:rStyle w:val="FootnoteReference"/>
          <w:rFonts w:ascii="Book Antiqua" w:hAnsi="Book Antiqua"/>
          <w:b/>
          <w:i/>
          <w:sz w:val="23"/>
          <w:szCs w:val="23"/>
          <w:u w:val="single"/>
          <w:lang w:val="en-PH"/>
        </w:rPr>
        <w:footnoteReference w:id="5"/>
      </w:r>
    </w:p>
    <w:p w14:paraId="1E2EDF74" w14:textId="77777777" w:rsidR="00C12DB7" w:rsidRPr="004A2DBF" w:rsidRDefault="00C12DB7" w:rsidP="004A2DBF">
      <w:pPr>
        <w:spacing w:line="276" w:lineRule="auto"/>
        <w:rPr>
          <w:rFonts w:ascii="Book Antiqua" w:hAnsi="Book Antiqua"/>
          <w:b/>
          <w:i/>
          <w:sz w:val="23"/>
          <w:szCs w:val="23"/>
          <w:u w:val="single"/>
          <w:lang w:val="en-PH"/>
        </w:rPr>
      </w:pPr>
    </w:p>
    <w:p w14:paraId="073F25E2" w14:textId="77777777" w:rsidR="00F47DDA" w:rsidRPr="004A2DBF" w:rsidRDefault="00F47DDA" w:rsidP="004A2DBF">
      <w:pPr>
        <w:spacing w:line="276" w:lineRule="auto"/>
        <w:rPr>
          <w:rFonts w:ascii="Book Antiqua" w:hAnsi="Book Antiqua"/>
          <w:b/>
          <w:i/>
          <w:sz w:val="23"/>
          <w:szCs w:val="23"/>
          <w:u w:val="single"/>
          <w:lang w:val="en-PH"/>
        </w:rPr>
      </w:pPr>
    </w:p>
    <w:p w14:paraId="1C9D002F" w14:textId="77777777" w:rsidR="00C12DB7" w:rsidRPr="004A2DBF" w:rsidRDefault="00C12DB7"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[20]</w:t>
      </w:r>
      <w:r w:rsidRPr="004A2DBF">
        <w:rPr>
          <w:rFonts w:ascii="Book Antiqua" w:hAnsi="Book Antiqua"/>
          <w:sz w:val="23"/>
          <w:szCs w:val="23"/>
          <w:lang w:val="en-PH"/>
        </w:rPr>
        <w:tab/>
      </w:r>
      <w:r w:rsidRPr="004A2DBF">
        <w:rPr>
          <w:rFonts w:ascii="Book Antiqua" w:hAnsi="Book Antiqua"/>
          <w:sz w:val="23"/>
          <w:szCs w:val="23"/>
          <w:lang w:val="en-PH"/>
        </w:rPr>
        <w:tab/>
        <w:t xml:space="preserve">Tungkol sa katangian ng mga Nineteen Day Feast, sa palagay ng Guardian ang napakahusay na pahayag tungkol sa katangian, tungkulin at layunin nito na inilathala sa isa sa kamakailang labas ng “News Letter” ay lubhang ganap at tapat sa paglalahad nito na hindi na niya kailangan parng muling ilahad at ipaliwanag pa ang bagay na ito. Ngunit wala siyang pagtutol kung sa pa lagay ninyo ay kailangan pang linawin ang buod na isinaad sa pahayag na iyon, habang lalong binibigyan-diin ang espiritwal, pampangasiwaan at pakikisalamuhang mga bahagi nitong pangunahing institusyon ng </w:t>
      </w:r>
      <w:r w:rsidR="00C93374" w:rsidRPr="004A2DBF">
        <w:rPr>
          <w:rFonts w:ascii="Book Antiqua" w:hAnsi="Book Antiqua"/>
          <w:sz w:val="23"/>
          <w:szCs w:val="23"/>
          <w:lang w:val="en-PH"/>
        </w:rPr>
        <w:t>Bahá’í</w:t>
      </w:r>
      <w:r w:rsidRPr="004A2DBF">
        <w:rPr>
          <w:rFonts w:ascii="Book Antiqua" w:hAnsi="Book Antiqua"/>
          <w:sz w:val="23"/>
          <w:szCs w:val="23"/>
          <w:lang w:val="en-PH"/>
        </w:rPr>
        <w:t>.</w:t>
      </w:r>
      <w:r w:rsidRPr="004A2DBF">
        <w:rPr>
          <w:rStyle w:val="FootnoteReference"/>
          <w:rFonts w:ascii="Book Antiqua" w:hAnsi="Book Antiqua"/>
          <w:sz w:val="23"/>
          <w:szCs w:val="23"/>
          <w:lang w:val="en-PH"/>
        </w:rPr>
        <w:footnoteReference w:id="6"/>
      </w:r>
    </w:p>
    <w:p w14:paraId="4E1CBD93" w14:textId="77777777" w:rsidR="007617B0" w:rsidRPr="004A2DBF" w:rsidRDefault="007617B0" w:rsidP="004A2DBF">
      <w:pPr>
        <w:spacing w:line="276" w:lineRule="auto"/>
        <w:ind w:hanging="720"/>
        <w:rPr>
          <w:rFonts w:ascii="Book Antiqua" w:hAnsi="Book Antiqua"/>
          <w:sz w:val="23"/>
          <w:szCs w:val="23"/>
          <w:lang w:val="en-PH"/>
        </w:rPr>
      </w:pPr>
    </w:p>
    <w:p w14:paraId="3FA19A93" w14:textId="77777777" w:rsidR="00F47DDA" w:rsidRPr="004A2DBF" w:rsidRDefault="00F47DDA" w:rsidP="004A2DBF">
      <w:pPr>
        <w:spacing w:line="276" w:lineRule="auto"/>
        <w:ind w:hanging="720"/>
        <w:rPr>
          <w:rFonts w:ascii="Book Antiqua" w:hAnsi="Book Antiqua"/>
          <w:sz w:val="23"/>
          <w:szCs w:val="23"/>
          <w:lang w:val="en-PH"/>
        </w:rPr>
      </w:pPr>
    </w:p>
    <w:p w14:paraId="35B3E201" w14:textId="77777777" w:rsidR="007617B0" w:rsidRPr="004A2DBF" w:rsidRDefault="007617B0"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[21]</w:t>
      </w:r>
      <w:r w:rsidRPr="004A2DBF">
        <w:rPr>
          <w:rFonts w:ascii="Book Antiqua" w:hAnsi="Book Antiqua"/>
          <w:sz w:val="23"/>
          <w:szCs w:val="23"/>
          <w:lang w:val="en-PH"/>
        </w:rPr>
        <w:tab/>
      </w:r>
      <w:r w:rsidRPr="004A2DBF">
        <w:rPr>
          <w:rFonts w:ascii="Book Antiqua" w:hAnsi="Book Antiqua"/>
          <w:sz w:val="23"/>
          <w:szCs w:val="23"/>
          <w:lang w:val="en-PH"/>
        </w:rPr>
        <w:tab/>
        <w:t xml:space="preserve">Tungkol naman sa iyong tanong hinggil sa mga Feast ng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lubos na naniniwala si Shoghi Effendi n a sa mga pagkakataong iyon dapat kapwa bigyan-diin ng mga kaibigan ang espiritwal at ang pampangasiwaang mga bahagi. Dahil ang mga ito ay kapwa mahalaga para sa tagumpay ng bawat feast ng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Ang panatilihin ang wastong </w:t>
      </w:r>
      <w:r w:rsidR="00CC576D" w:rsidRPr="004A2DBF">
        <w:rPr>
          <w:rFonts w:ascii="Book Antiqua" w:hAnsi="Book Antiqua"/>
          <w:sz w:val="23"/>
          <w:szCs w:val="23"/>
          <w:lang w:val="en-PH"/>
        </w:rPr>
        <w:t xml:space="preserve">paninimbang sa pagitanng dalawang ito samakatwid, ay ang tungkulin at pananagutan ng bawat isang </w:t>
      </w:r>
      <w:r w:rsidR="00C93374" w:rsidRPr="004A2DBF">
        <w:rPr>
          <w:rFonts w:ascii="Book Antiqua" w:hAnsi="Book Antiqua"/>
          <w:sz w:val="23"/>
          <w:szCs w:val="23"/>
          <w:lang w:val="en-PH"/>
        </w:rPr>
        <w:t>Bahá’í</w:t>
      </w:r>
      <w:r w:rsidR="00CC576D" w:rsidRPr="004A2DBF">
        <w:rPr>
          <w:rFonts w:ascii="Book Antiqua" w:hAnsi="Book Antiqua"/>
          <w:sz w:val="23"/>
          <w:szCs w:val="23"/>
          <w:lang w:val="en-PH"/>
        </w:rPr>
        <w:t xml:space="preserve"> o grupo. Hanggang h indi natututuhan ng mga mananampalataya na pagsamahin ang dalawang ito, wala silang pag-asang maka</w:t>
      </w:r>
      <w:r w:rsidR="00C96149" w:rsidRPr="004A2DBF">
        <w:rPr>
          <w:rFonts w:ascii="Book Antiqua" w:hAnsi="Book Antiqua"/>
          <w:sz w:val="23"/>
          <w:szCs w:val="23"/>
          <w:lang w:val="en-PH"/>
        </w:rPr>
        <w:t>kamit ng anumang tunay at namamalaging kapakinabangan mula sa ganitong mga pagdiriwang ng relihiyon. Ang malaking bahagi ng Feast ay sadyang kailangang italaga sa pagbabasa ng mga Banal na Salita. Sapagkat sa pamamagitan ng mga ito ay nakakamit ng mga kaibigan ang inspirasyon at ang pangitain na kailangan nila para sa matagumpay na pagsasakatuparan ng kanilang gawain para sa Pananampalataya.</w:t>
      </w:r>
    </w:p>
    <w:p w14:paraId="50F209B8" w14:textId="77777777" w:rsidR="00C96149" w:rsidRPr="004A2DBF" w:rsidRDefault="00C96149"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Ika-27 ng Mayo 1934</w:t>
      </w:r>
    </w:p>
    <w:p w14:paraId="706BAB03" w14:textId="77777777" w:rsidR="00C96149" w:rsidRPr="004A2DBF" w:rsidRDefault="00C96149" w:rsidP="004A2DBF">
      <w:pPr>
        <w:spacing w:line="276" w:lineRule="auto"/>
        <w:ind w:hanging="720"/>
        <w:rPr>
          <w:rFonts w:ascii="Book Antiqua" w:hAnsi="Book Antiqua"/>
          <w:sz w:val="23"/>
          <w:szCs w:val="23"/>
          <w:lang w:val="en-PH"/>
        </w:rPr>
      </w:pPr>
    </w:p>
    <w:p w14:paraId="6D8C83C1" w14:textId="77777777" w:rsidR="00F47DDA" w:rsidRPr="004A2DBF" w:rsidRDefault="00F47DDA" w:rsidP="004A2DBF">
      <w:pPr>
        <w:spacing w:line="276" w:lineRule="auto"/>
        <w:ind w:hanging="720"/>
        <w:rPr>
          <w:rFonts w:ascii="Book Antiqua" w:hAnsi="Book Antiqua"/>
          <w:sz w:val="23"/>
          <w:szCs w:val="23"/>
          <w:lang w:val="en-PH"/>
        </w:rPr>
      </w:pPr>
    </w:p>
    <w:p w14:paraId="42A77215" w14:textId="77777777" w:rsidR="00C96149" w:rsidRPr="004A2DBF" w:rsidRDefault="00C96149"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[22]</w:t>
      </w:r>
      <w:r w:rsidRPr="004A2DBF">
        <w:rPr>
          <w:rFonts w:ascii="Book Antiqua" w:hAnsi="Book Antiqua"/>
          <w:sz w:val="23"/>
          <w:szCs w:val="23"/>
          <w:lang w:val="en-PH"/>
        </w:rPr>
        <w:tab/>
      </w:r>
      <w:r w:rsidRPr="004A2DBF">
        <w:rPr>
          <w:rFonts w:ascii="Book Antiqua" w:hAnsi="Book Antiqua"/>
          <w:sz w:val="23"/>
          <w:szCs w:val="23"/>
          <w:lang w:val="en-PH"/>
        </w:rPr>
        <w:tab/>
        <w:t xml:space="preserve">Hinggil sa iyong tanong tungkol sa mga Nineteen Day Feast: Ang mga pagtitipong ito ay walang alinlangang may tanging kahalagahan sa mga kaibigan, dahil mayroon itong kapwa pakikisalamuha at pampangasiwaang kahalagahan, at sa gayon ay da pat itong palagiang dinadaluhan ng lahat ng matatag na mga mananampalataya. Dapat din itong ipagdiwang sang-ayon sa kalendaryong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sa tuwing labinsiyam sa araw.</w:t>
      </w:r>
    </w:p>
    <w:p w14:paraId="2CD069EB" w14:textId="77777777" w:rsidR="00C96149" w:rsidRPr="004A2DBF" w:rsidRDefault="00C96149"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Ika-12 ng Abril 1935</w:t>
      </w:r>
    </w:p>
    <w:p w14:paraId="527C317D" w14:textId="77777777" w:rsidR="00C96149" w:rsidRPr="004A2DBF" w:rsidRDefault="00C96149" w:rsidP="004A2DBF">
      <w:pPr>
        <w:spacing w:line="276" w:lineRule="auto"/>
        <w:ind w:hanging="720"/>
        <w:rPr>
          <w:rFonts w:ascii="Book Antiqua" w:hAnsi="Book Antiqua"/>
          <w:sz w:val="23"/>
          <w:szCs w:val="23"/>
          <w:lang w:val="en-PH"/>
        </w:rPr>
      </w:pPr>
    </w:p>
    <w:p w14:paraId="01836F71" w14:textId="77777777" w:rsidR="00F47DDA" w:rsidRPr="004A2DBF" w:rsidRDefault="00F47DDA" w:rsidP="004A2DBF">
      <w:pPr>
        <w:spacing w:line="276" w:lineRule="auto"/>
        <w:ind w:hanging="720"/>
        <w:rPr>
          <w:rFonts w:ascii="Book Antiqua" w:hAnsi="Book Antiqua"/>
          <w:sz w:val="23"/>
          <w:szCs w:val="23"/>
          <w:lang w:val="en-PH"/>
        </w:rPr>
      </w:pPr>
    </w:p>
    <w:p w14:paraId="2A56EC2A" w14:textId="77777777" w:rsidR="00C96149" w:rsidRPr="004A2DBF" w:rsidRDefault="00C96149"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[23]</w:t>
      </w:r>
      <w:r w:rsidRPr="004A2DBF">
        <w:rPr>
          <w:rFonts w:ascii="Book Antiqua" w:hAnsi="Book Antiqua"/>
          <w:sz w:val="23"/>
          <w:szCs w:val="23"/>
          <w:lang w:val="en-PH"/>
        </w:rPr>
        <w:tab/>
      </w:r>
      <w:r w:rsidRPr="004A2DBF">
        <w:rPr>
          <w:rFonts w:ascii="Book Antiqua" w:hAnsi="Book Antiqua"/>
          <w:sz w:val="23"/>
          <w:szCs w:val="23"/>
          <w:lang w:val="en-PH"/>
        </w:rPr>
        <w:tab/>
        <w:t xml:space="preserve">Tungkol sa katangian ng Nineteen Day Feast: Sa “Aqdas” ay maliwanag na ipinahayag ni </w:t>
      </w:r>
      <w:r w:rsidR="00C93374" w:rsidRPr="004A2DBF">
        <w:rPr>
          <w:rFonts w:ascii="Book Antiqua" w:hAnsi="Book Antiqua"/>
          <w:sz w:val="23"/>
          <w:szCs w:val="23"/>
          <w:lang w:val="en-PH"/>
        </w:rPr>
        <w:t>Bahá’u’lláh</w:t>
      </w:r>
      <w:r w:rsidRPr="004A2DBF">
        <w:rPr>
          <w:rFonts w:ascii="Book Antiqua" w:hAnsi="Book Antiqua"/>
          <w:sz w:val="23"/>
          <w:szCs w:val="23"/>
          <w:lang w:val="en-PH"/>
        </w:rPr>
        <w:t xml:space="preserve"> ang espiritwal at pakikisalamuhang katangian ng institusyong ito. Ang pampangasiwaang kahalagana nito, gayumpaman, ay binigyan-diin ng Guardian bilang tuwirang sagot sa lumalaking pangangailangan ng pamayanang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dito sa yugto ng paghuhubog ng Panahon ng Baha’u para sa higit na mahusay na pagsasanay sa mga alituntunin at sa pamamalakad ng pangasiwaang </w:t>
      </w:r>
      <w:r w:rsidR="00C93374" w:rsidRPr="004A2DBF">
        <w:rPr>
          <w:rFonts w:ascii="Book Antiqua" w:hAnsi="Book Antiqua"/>
          <w:sz w:val="23"/>
          <w:szCs w:val="23"/>
          <w:lang w:val="en-PH"/>
        </w:rPr>
        <w:t>Bahá’í</w:t>
      </w:r>
      <w:r w:rsidRPr="004A2DBF">
        <w:rPr>
          <w:rFonts w:ascii="Book Antiqua" w:hAnsi="Book Antiqua"/>
          <w:sz w:val="23"/>
          <w:szCs w:val="23"/>
          <w:lang w:val="en-PH"/>
        </w:rPr>
        <w:t>.</w:t>
      </w:r>
    </w:p>
    <w:p w14:paraId="63AEBDE1" w14:textId="77777777" w:rsidR="00C96149" w:rsidRPr="004A2DBF" w:rsidRDefault="00C96149"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Ika-29 ng Hulyo 1935 sa National Spiritual Assembly ng United States at Canada</w:t>
      </w:r>
    </w:p>
    <w:p w14:paraId="41B7560A" w14:textId="77777777" w:rsidR="00C96149" w:rsidRPr="004A2DBF" w:rsidRDefault="00C96149" w:rsidP="004A2DBF">
      <w:pPr>
        <w:spacing w:line="276" w:lineRule="auto"/>
        <w:ind w:hanging="720"/>
        <w:rPr>
          <w:rFonts w:ascii="Book Antiqua" w:hAnsi="Book Antiqua"/>
          <w:sz w:val="23"/>
          <w:szCs w:val="23"/>
          <w:lang w:val="en-PH"/>
        </w:rPr>
      </w:pPr>
    </w:p>
    <w:p w14:paraId="316C9201" w14:textId="77777777" w:rsidR="00F47DDA" w:rsidRPr="004A2DBF" w:rsidRDefault="00F47DDA" w:rsidP="004A2DBF">
      <w:pPr>
        <w:spacing w:line="276" w:lineRule="auto"/>
        <w:ind w:hanging="720"/>
        <w:rPr>
          <w:rFonts w:ascii="Book Antiqua" w:hAnsi="Book Antiqua"/>
          <w:sz w:val="23"/>
          <w:szCs w:val="23"/>
          <w:lang w:val="en-PH"/>
        </w:rPr>
      </w:pPr>
    </w:p>
    <w:p w14:paraId="2D29F812" w14:textId="77777777" w:rsidR="00C96149" w:rsidRPr="004A2DBF" w:rsidRDefault="00C96149"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[24]</w:t>
      </w:r>
      <w:r w:rsidRPr="004A2DBF">
        <w:rPr>
          <w:rFonts w:ascii="Book Antiqua" w:hAnsi="Book Antiqua"/>
          <w:sz w:val="23"/>
          <w:szCs w:val="23"/>
          <w:lang w:val="en-PH"/>
        </w:rPr>
        <w:tab/>
      </w:r>
      <w:r w:rsidRPr="004A2DBF">
        <w:rPr>
          <w:rFonts w:ascii="Book Antiqua" w:hAnsi="Book Antiqua"/>
          <w:sz w:val="23"/>
          <w:szCs w:val="23"/>
          <w:lang w:val="en-PH"/>
        </w:rPr>
        <w:tab/>
        <w:t xml:space="preserve">Hinggil sa Nineteen Day Feast: sa isang naunang liham sa National Spiritual Assembly ay ipinaliwanag ng Guardian na, bagaman hindi ito umiiral na batas, itinuring ni </w:t>
      </w:r>
      <w:r w:rsidR="00C93374" w:rsidRPr="004A2DBF">
        <w:rPr>
          <w:rFonts w:ascii="Book Antiqua" w:hAnsi="Book Antiqua"/>
          <w:sz w:val="23"/>
          <w:szCs w:val="23"/>
          <w:lang w:val="en-PH"/>
        </w:rPr>
        <w:t>Bahá’u’lláh</w:t>
      </w:r>
      <w:r w:rsidRPr="004A2DBF">
        <w:rPr>
          <w:rFonts w:ascii="Book Antiqua" w:hAnsi="Book Antiqua"/>
          <w:sz w:val="23"/>
          <w:szCs w:val="23"/>
          <w:lang w:val="en-PH"/>
        </w:rPr>
        <w:t xml:space="preserve"> na ang Feast na ito ay lubhang kanais-nais at karapat-dapat sa papuri. Sa “Aqdas” sadyang binigyan-diin Niya ang espiritwal at madasaling katangian nio, at gayundin ang panlipunang kahalagahan nito sa pamayanang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bilang daan sa pagpapa-iral ng higit na malapit na mabuting pagsasamahan at pagkakaisa ng mga mananampalataya. Ang pampangasiwaang kahalagan ng Feast na ito ay inihayag ng Guardian bunga sa lumalaking pangangailangan ng mga kaibigan para sa higit na mabuting pagsasanay sa mga alituntunin at mga pamamaraan ng Pangisawaang </w:t>
      </w:r>
      <w:r w:rsidR="00C93374" w:rsidRPr="004A2DBF">
        <w:rPr>
          <w:rFonts w:ascii="Book Antiqua" w:hAnsi="Book Antiqua"/>
          <w:sz w:val="23"/>
          <w:szCs w:val="23"/>
          <w:lang w:val="en-PH"/>
        </w:rPr>
        <w:t>Bahá’í</w:t>
      </w:r>
      <w:r w:rsidRPr="004A2DBF">
        <w:rPr>
          <w:rFonts w:ascii="Book Antiqua" w:hAnsi="Book Antiqua"/>
          <w:sz w:val="23"/>
          <w:szCs w:val="23"/>
          <w:lang w:val="en-PH"/>
        </w:rPr>
        <w:t>.</w:t>
      </w:r>
    </w:p>
    <w:p w14:paraId="3E1E9DDC" w14:textId="77777777" w:rsidR="00C96149" w:rsidRPr="004A2DBF" w:rsidRDefault="00C96149"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ab/>
      </w:r>
      <w:r w:rsidRPr="004A2DBF">
        <w:rPr>
          <w:rFonts w:ascii="Book Antiqua" w:hAnsi="Book Antiqua"/>
          <w:sz w:val="23"/>
          <w:szCs w:val="23"/>
          <w:lang w:val="en-PH"/>
        </w:rPr>
        <w:tab/>
        <w:t>Ang kahalagahan</w:t>
      </w:r>
      <w:r w:rsidR="00652564" w:rsidRPr="004A2DBF">
        <w:rPr>
          <w:rFonts w:ascii="Book Antiqua" w:hAnsi="Book Antiqua"/>
          <w:sz w:val="23"/>
          <w:szCs w:val="23"/>
          <w:lang w:val="en-PH"/>
        </w:rPr>
        <w:t xml:space="preserve"> ng Nineteen Day Feast samakatwid ay may tatlong bahagi. Ito ay isang pagtitipon na may pampanalangin, panlipunan at pampangasiwaang kahalagahan. Sa pagsasama-sama ng tatlong katangiang ito, ang Feast na ito ay maaari at tiyak na magbibigay ng pinakamabuti at sukdulang mga bunga. Ang mga kaibigan, gayumpaman, ay dapat mag-ingat na hindi nila bigyan ng labis na kahalagahan ang institusyong ito na nilikha ni </w:t>
      </w:r>
      <w:r w:rsidR="00C93374" w:rsidRPr="004A2DBF">
        <w:rPr>
          <w:rFonts w:ascii="Book Antiqua" w:hAnsi="Book Antiqua"/>
          <w:sz w:val="23"/>
          <w:szCs w:val="23"/>
          <w:lang w:val="en-PH"/>
        </w:rPr>
        <w:t>Bahá’u’lláh</w:t>
      </w:r>
      <w:r w:rsidR="00652564" w:rsidRPr="004A2DBF">
        <w:rPr>
          <w:rFonts w:ascii="Book Antiqua" w:hAnsi="Book Antiqua"/>
          <w:sz w:val="23"/>
          <w:szCs w:val="23"/>
          <w:lang w:val="en-PH"/>
        </w:rPr>
        <w:t>. Dapat din silang mag-ingat na hindi hamakin o lubhang maliitin ang kahalagahan nito.</w:t>
      </w:r>
    </w:p>
    <w:p w14:paraId="379ADA2A" w14:textId="77777777" w:rsidR="00652564" w:rsidRPr="004A2DBF" w:rsidRDefault="00652564"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Ika-2 ng Oktubre 1935 sa National Spiritual Assembxly ng United States at Canada.</w:t>
      </w:r>
    </w:p>
    <w:p w14:paraId="4AB03D8C" w14:textId="77777777" w:rsidR="00652564" w:rsidRPr="004A2DBF" w:rsidRDefault="00652564" w:rsidP="004A2DBF">
      <w:pPr>
        <w:spacing w:line="276" w:lineRule="auto"/>
        <w:rPr>
          <w:rFonts w:ascii="Book Antiqua" w:hAnsi="Book Antiqua"/>
          <w:sz w:val="23"/>
          <w:szCs w:val="23"/>
          <w:lang w:val="en-PH"/>
        </w:rPr>
      </w:pPr>
    </w:p>
    <w:p w14:paraId="6635F7DA" w14:textId="77777777" w:rsidR="00F47DDA" w:rsidRPr="004A2DBF" w:rsidRDefault="00F47DDA" w:rsidP="004A2DBF">
      <w:pPr>
        <w:spacing w:line="276" w:lineRule="auto"/>
        <w:rPr>
          <w:rFonts w:ascii="Book Antiqua" w:hAnsi="Book Antiqua"/>
          <w:sz w:val="23"/>
          <w:szCs w:val="23"/>
          <w:lang w:val="en-PH"/>
        </w:rPr>
      </w:pPr>
    </w:p>
    <w:p w14:paraId="3F7257C9" w14:textId="77777777" w:rsidR="00652564" w:rsidRPr="004A2DBF" w:rsidRDefault="00652564"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[25]</w:t>
      </w:r>
      <w:r w:rsidRPr="004A2DBF">
        <w:rPr>
          <w:rFonts w:ascii="Book Antiqua" w:hAnsi="Book Antiqua"/>
          <w:sz w:val="23"/>
          <w:szCs w:val="23"/>
          <w:lang w:val="en-PH"/>
        </w:rPr>
        <w:tab/>
      </w:r>
      <w:r w:rsidRPr="004A2DBF">
        <w:rPr>
          <w:rFonts w:ascii="Book Antiqua" w:hAnsi="Book Antiqua"/>
          <w:sz w:val="23"/>
          <w:szCs w:val="23"/>
          <w:lang w:val="en-PH"/>
        </w:rPr>
        <w:tab/>
        <w:t>Nagalak siyang malaman na idinaraos ninyo ang mga Feast, dahil ang mga ito ay bumubuo sa lunduyan ng pagtitipon para sa mga kaibigan at tumutulong sa kanila upang magkaisa at pinapalalim sa Pananampalataya.</w:t>
      </w:r>
    </w:p>
    <w:p w14:paraId="209EA1F3" w14:textId="77777777" w:rsidR="00652564" w:rsidRPr="004A2DBF" w:rsidRDefault="00652564"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Ika-5 ng Marso 1946</w:t>
      </w:r>
    </w:p>
    <w:p w14:paraId="00B79849" w14:textId="77777777" w:rsidR="00652564" w:rsidRPr="004A2DBF" w:rsidRDefault="00652564" w:rsidP="004A2DBF">
      <w:pPr>
        <w:spacing w:line="276" w:lineRule="auto"/>
        <w:ind w:hanging="720"/>
        <w:rPr>
          <w:rFonts w:ascii="Book Antiqua" w:hAnsi="Book Antiqua"/>
          <w:sz w:val="23"/>
          <w:szCs w:val="23"/>
          <w:lang w:val="en-PH"/>
        </w:rPr>
      </w:pPr>
    </w:p>
    <w:p w14:paraId="1E59D40E" w14:textId="77777777" w:rsidR="00652564" w:rsidRPr="004A2DBF" w:rsidRDefault="00652564" w:rsidP="004A2DBF">
      <w:pPr>
        <w:spacing w:line="276" w:lineRule="auto"/>
        <w:rPr>
          <w:rFonts w:ascii="Book Antiqua" w:hAnsi="Book Antiqua"/>
          <w:sz w:val="23"/>
          <w:szCs w:val="23"/>
          <w:lang w:val="en-PH"/>
        </w:rPr>
      </w:pPr>
    </w:p>
    <w:p w14:paraId="7728E504" w14:textId="77777777" w:rsidR="00652564" w:rsidRPr="004A2DBF" w:rsidRDefault="00652564" w:rsidP="004A2DBF">
      <w:pPr>
        <w:spacing w:line="276" w:lineRule="auto"/>
        <w:rPr>
          <w:rFonts w:ascii="Book Antiqua" w:hAnsi="Book Antiqua"/>
          <w:b/>
          <w:i/>
          <w:sz w:val="23"/>
          <w:szCs w:val="23"/>
          <w:u w:val="single"/>
          <w:lang w:val="en-PH"/>
        </w:rPr>
      </w:pPr>
      <w:r w:rsidRPr="004A2DBF">
        <w:rPr>
          <w:rFonts w:ascii="Book Antiqua" w:hAnsi="Book Antiqua"/>
          <w:b/>
          <w:i/>
          <w:sz w:val="23"/>
          <w:szCs w:val="23"/>
          <w:u w:val="single"/>
          <w:lang w:val="en-PH"/>
        </w:rPr>
        <w:t>Mula sa mga Liham na Isinulat ng o sa ngalan ng Universal House of Justice</w:t>
      </w:r>
    </w:p>
    <w:p w14:paraId="76E6BE2D" w14:textId="77777777" w:rsidR="00652564" w:rsidRPr="004A2DBF" w:rsidRDefault="00652564" w:rsidP="004A2DBF">
      <w:pPr>
        <w:spacing w:line="276" w:lineRule="auto"/>
        <w:rPr>
          <w:rFonts w:ascii="Book Antiqua" w:hAnsi="Book Antiqua"/>
          <w:b/>
          <w:i/>
          <w:sz w:val="23"/>
          <w:szCs w:val="23"/>
          <w:u w:val="single"/>
          <w:lang w:val="en-PH"/>
        </w:rPr>
      </w:pPr>
    </w:p>
    <w:p w14:paraId="0D1AC65A" w14:textId="77777777" w:rsidR="00F47DDA" w:rsidRPr="004A2DBF" w:rsidRDefault="00F47DDA" w:rsidP="004A2DBF">
      <w:pPr>
        <w:spacing w:line="276" w:lineRule="auto"/>
        <w:rPr>
          <w:rFonts w:ascii="Book Antiqua" w:hAnsi="Book Antiqua"/>
          <w:b/>
          <w:i/>
          <w:sz w:val="23"/>
          <w:szCs w:val="23"/>
          <w:u w:val="single"/>
          <w:lang w:val="en-PH"/>
        </w:rPr>
      </w:pPr>
    </w:p>
    <w:p w14:paraId="573823DD" w14:textId="77777777" w:rsidR="00652564" w:rsidRPr="004A2DBF" w:rsidRDefault="00652564"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[26]</w:t>
      </w:r>
      <w:r w:rsidRPr="004A2DBF">
        <w:rPr>
          <w:rFonts w:ascii="Book Antiqua" w:hAnsi="Book Antiqua"/>
          <w:sz w:val="23"/>
          <w:szCs w:val="23"/>
          <w:lang w:val="en-PH"/>
        </w:rPr>
        <w:tab/>
      </w:r>
      <w:r w:rsidRPr="004A2DBF">
        <w:rPr>
          <w:rFonts w:ascii="Book Antiqua" w:hAnsi="Book Antiqua"/>
          <w:sz w:val="23"/>
          <w:szCs w:val="23"/>
          <w:lang w:val="en-PH"/>
        </w:rPr>
        <w:tab/>
        <w:t>Ang isang grupo, mangyari pa, ay hindi pampangasiwaang lupon at walang pagtutol sa pagsasagawa ng mga miyembro ng isang grupo ng mga desisyon sa mga bagay na saklaw nila sa anumang okasyong nagkataon na magkasama silang lahat, maging sa Nineteen Day Feast man ito. Ang Nineteen Day Feast ay maaari lamang maging opisyal n a pampangasiwaang okasyon kapag mayroong Local Spiritual Assembly na mamamahala nito, maghaharap ng mga ulat sa mga kaibigan at tatanggap ng kanilang mga mungkahi. Ngunit ang mga grupo, ang kusang mga pagtitipon ng mga kaibigan at kahit ang nag-iisang mga mananampalataya ay dapat gunitain ang araw na ito at magdasal. Sa kalagyan ng isang grupo, maaari nitong ipagdiwang ang Feast sa gayunding paraan ng pagdiriwang ng isang Local Spiritual Assembly, habang kinikilala nitong wala itong opisyal na pampangasiwaang katayuan.</w:t>
      </w:r>
    </w:p>
    <w:p w14:paraId="1FC4C5D4" w14:textId="77777777" w:rsidR="00652564" w:rsidRPr="004A2DBF" w:rsidRDefault="00652564"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Ika-31 ng Oktubre 1972, isinulat ng Universal House of Justice sa National Spiritual Assembly ng Switzerland</w:t>
      </w:r>
    </w:p>
    <w:p w14:paraId="5AE6291C" w14:textId="77777777" w:rsidR="00652564" w:rsidRPr="004A2DBF" w:rsidRDefault="00652564" w:rsidP="004A2DBF">
      <w:pPr>
        <w:spacing w:line="276" w:lineRule="auto"/>
        <w:ind w:hanging="720"/>
        <w:rPr>
          <w:rFonts w:ascii="Book Antiqua" w:hAnsi="Book Antiqua"/>
          <w:sz w:val="23"/>
          <w:szCs w:val="23"/>
          <w:lang w:val="en-PH"/>
        </w:rPr>
      </w:pPr>
    </w:p>
    <w:p w14:paraId="4AC401DF" w14:textId="77777777" w:rsidR="00F47DDA" w:rsidRPr="004A2DBF" w:rsidRDefault="00F47DDA" w:rsidP="004A2DBF">
      <w:pPr>
        <w:spacing w:line="276" w:lineRule="auto"/>
        <w:ind w:hanging="720"/>
        <w:rPr>
          <w:rFonts w:ascii="Book Antiqua" w:hAnsi="Book Antiqua"/>
          <w:sz w:val="23"/>
          <w:szCs w:val="23"/>
          <w:lang w:val="en-PH"/>
        </w:rPr>
      </w:pPr>
    </w:p>
    <w:p w14:paraId="5C8894A9" w14:textId="77777777" w:rsidR="00652564" w:rsidRPr="004A2DBF" w:rsidRDefault="00652564"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[27]</w:t>
      </w:r>
      <w:r w:rsidRPr="004A2DBF">
        <w:rPr>
          <w:rFonts w:ascii="Book Antiqua" w:hAnsi="Book Antiqua"/>
          <w:sz w:val="23"/>
          <w:szCs w:val="23"/>
          <w:lang w:val="en-PH"/>
        </w:rPr>
        <w:tab/>
      </w:r>
      <w:r w:rsidRPr="004A2DBF">
        <w:rPr>
          <w:rFonts w:ascii="Book Antiqua" w:hAnsi="Book Antiqua"/>
          <w:sz w:val="23"/>
          <w:szCs w:val="23"/>
          <w:lang w:val="en-PH"/>
        </w:rPr>
        <w:tab/>
        <w:t>Tungkol sa pagbabago ng kaayusan ng Feast, maliwanag sa mga tagubilin ni Shoghi Effendi na kailangang magsimula ang programa ng Nineteen Day Feast sa espiritwal na bahagi, at hindi sa bahagi ng pakikisalamuha na naroroon ang pagkain o pagsasalo-salo... Ngunit kung natuklasan na ang isang uri ng pakikihalu-bilo o ang paghain ng pagkain ay makabubuti, kung ito ay gagawin sa simula, walang pagtututol sa ganitong kaugalian, basta’t maliwanag na hindi ito bahagi ng Feast.</w:t>
      </w:r>
    </w:p>
    <w:p w14:paraId="7EBC10A0" w14:textId="77777777" w:rsidR="00652564" w:rsidRPr="004A2DBF" w:rsidRDefault="00652564"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Ika-23 ng Enero 1985, isinulat para sa Universal House of Justice sa isang mananampalataya</w:t>
      </w:r>
    </w:p>
    <w:p w14:paraId="0FD6C649" w14:textId="77777777" w:rsidR="00F47DDA" w:rsidRDefault="00F47DDA" w:rsidP="004A2DBF">
      <w:pPr>
        <w:spacing w:line="276" w:lineRule="auto"/>
        <w:rPr>
          <w:rFonts w:ascii="Book Antiqua" w:hAnsi="Book Antiqua"/>
          <w:sz w:val="23"/>
          <w:szCs w:val="23"/>
          <w:lang w:val="en-PH"/>
        </w:rPr>
      </w:pPr>
    </w:p>
    <w:p w14:paraId="3D81913F" w14:textId="77777777" w:rsidR="00D7540D" w:rsidRDefault="00D7540D" w:rsidP="004A2DBF">
      <w:pPr>
        <w:spacing w:line="276" w:lineRule="auto"/>
        <w:rPr>
          <w:rFonts w:ascii="Book Antiqua" w:hAnsi="Book Antiqua"/>
          <w:sz w:val="23"/>
          <w:szCs w:val="23"/>
          <w:lang w:val="en-PH"/>
        </w:rPr>
      </w:pPr>
    </w:p>
    <w:p w14:paraId="2EADF69A" w14:textId="77777777" w:rsidR="00D7540D" w:rsidRDefault="00D7540D" w:rsidP="004A2DBF">
      <w:pPr>
        <w:spacing w:line="276" w:lineRule="auto"/>
        <w:rPr>
          <w:rFonts w:ascii="Book Antiqua" w:hAnsi="Book Antiqua"/>
          <w:sz w:val="23"/>
          <w:szCs w:val="23"/>
          <w:lang w:val="en-PH"/>
        </w:rPr>
      </w:pPr>
    </w:p>
    <w:p w14:paraId="62DA4E2E" w14:textId="77777777" w:rsidR="00D7540D" w:rsidRPr="004A2DBF" w:rsidRDefault="00D7540D" w:rsidP="004A2DBF">
      <w:pPr>
        <w:spacing w:line="276" w:lineRule="auto"/>
        <w:rPr>
          <w:rFonts w:ascii="Book Antiqua" w:hAnsi="Book Antiqua"/>
          <w:sz w:val="23"/>
          <w:szCs w:val="23"/>
          <w:lang w:val="en-PH"/>
        </w:rPr>
      </w:pPr>
    </w:p>
    <w:p w14:paraId="6BF62B8D" w14:textId="77777777" w:rsidR="00F47DDA" w:rsidRPr="004A2DBF" w:rsidRDefault="00F47DDA" w:rsidP="004A2DBF">
      <w:pPr>
        <w:spacing w:line="276" w:lineRule="auto"/>
        <w:jc w:val="center"/>
        <w:rPr>
          <w:rFonts w:ascii="Book Antiqua" w:hAnsi="Book Antiqua"/>
          <w:b/>
          <w:sz w:val="23"/>
          <w:szCs w:val="23"/>
          <w:lang w:val="en-PH"/>
        </w:rPr>
      </w:pPr>
      <w:r w:rsidRPr="004A2DBF">
        <w:rPr>
          <w:rFonts w:ascii="Book Antiqua" w:hAnsi="Book Antiqua"/>
          <w:b/>
          <w:sz w:val="23"/>
          <w:szCs w:val="23"/>
          <w:lang w:val="en-PH"/>
        </w:rPr>
        <w:t>III.  Mga Oras ng Feast</w:t>
      </w:r>
    </w:p>
    <w:p w14:paraId="5DF1AF31" w14:textId="77777777" w:rsidR="00F47DDA" w:rsidRPr="004A2DBF" w:rsidRDefault="00F47DDA" w:rsidP="004A2DBF">
      <w:pPr>
        <w:spacing w:line="276" w:lineRule="auto"/>
        <w:rPr>
          <w:rFonts w:ascii="Book Antiqua" w:hAnsi="Book Antiqua"/>
          <w:sz w:val="23"/>
          <w:szCs w:val="23"/>
          <w:lang w:val="en-PH"/>
        </w:rPr>
      </w:pPr>
    </w:p>
    <w:p w14:paraId="1BDAC518" w14:textId="77777777" w:rsidR="00F47DDA" w:rsidRPr="004A2DBF" w:rsidRDefault="00F47DDA" w:rsidP="004A2DBF">
      <w:pPr>
        <w:spacing w:line="276" w:lineRule="auto"/>
        <w:rPr>
          <w:rFonts w:ascii="Book Antiqua" w:hAnsi="Book Antiqua"/>
          <w:sz w:val="23"/>
          <w:szCs w:val="23"/>
          <w:lang w:val="en-PH"/>
        </w:rPr>
      </w:pPr>
    </w:p>
    <w:p w14:paraId="32C7D87A" w14:textId="77777777" w:rsidR="00F47DDA" w:rsidRPr="004A2DBF" w:rsidRDefault="00F47DDA" w:rsidP="004A2DBF">
      <w:pPr>
        <w:spacing w:line="276" w:lineRule="auto"/>
        <w:rPr>
          <w:rFonts w:ascii="Book Antiqua" w:hAnsi="Book Antiqua"/>
          <w:b/>
          <w:i/>
          <w:sz w:val="23"/>
          <w:szCs w:val="23"/>
          <w:u w:val="single"/>
          <w:lang w:val="en-PH"/>
        </w:rPr>
      </w:pPr>
      <w:r w:rsidRPr="004A2DBF">
        <w:rPr>
          <w:rFonts w:ascii="Book Antiqua" w:hAnsi="Book Antiqua"/>
          <w:b/>
          <w:i/>
          <w:sz w:val="23"/>
          <w:szCs w:val="23"/>
          <w:u w:val="single"/>
          <w:lang w:val="en-PH"/>
        </w:rPr>
        <w:t>Mula sa mga liham na isinulat sa ngalan ni Shoghi Effendi</w:t>
      </w:r>
    </w:p>
    <w:p w14:paraId="37C880FC" w14:textId="77777777" w:rsidR="00F47DDA" w:rsidRPr="004A2DBF" w:rsidRDefault="00F47DDA" w:rsidP="004A2DBF">
      <w:pPr>
        <w:spacing w:line="276" w:lineRule="auto"/>
        <w:rPr>
          <w:rFonts w:ascii="Book Antiqua" w:hAnsi="Book Antiqua"/>
          <w:sz w:val="23"/>
          <w:szCs w:val="23"/>
          <w:lang w:val="en-PH"/>
        </w:rPr>
      </w:pPr>
    </w:p>
    <w:p w14:paraId="22091406" w14:textId="77777777" w:rsidR="00F47DDA" w:rsidRPr="004A2DBF" w:rsidRDefault="00F47DDA" w:rsidP="004A2DBF">
      <w:pPr>
        <w:spacing w:line="276" w:lineRule="auto"/>
        <w:rPr>
          <w:rFonts w:ascii="Book Antiqua" w:hAnsi="Book Antiqua"/>
          <w:sz w:val="23"/>
          <w:szCs w:val="23"/>
          <w:lang w:val="en-PH"/>
        </w:rPr>
      </w:pPr>
    </w:p>
    <w:p w14:paraId="5151E0CD" w14:textId="77777777" w:rsidR="00F47DDA" w:rsidRPr="004A2DBF" w:rsidRDefault="00F47DDA"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[28]</w:t>
      </w:r>
      <w:r w:rsidRPr="004A2DBF">
        <w:rPr>
          <w:rFonts w:ascii="Book Antiqua" w:hAnsi="Book Antiqua"/>
          <w:sz w:val="23"/>
          <w:szCs w:val="23"/>
          <w:lang w:val="en-PH"/>
        </w:rPr>
        <w:tab/>
      </w:r>
      <w:r w:rsidRPr="004A2DBF">
        <w:rPr>
          <w:rFonts w:ascii="Book Antiqua" w:hAnsi="Book Antiqua"/>
          <w:sz w:val="23"/>
          <w:szCs w:val="23"/>
          <w:lang w:val="en-PH"/>
        </w:rPr>
        <w:tab/>
        <w:t>Tungkol sa iyong tanong hinggil sa huling Nineteen Day Feast, walang pagtutol si Shoghi Effendi kung nais itong ipagdiwang ng mga kaibigan sa isa sa mga paningit na mga araw. Maari rin nila itong ipagdiwang sa loob ng buwan ng pag-aayunon, basta’t hindi sila kakain.</w:t>
      </w:r>
    </w:p>
    <w:p w14:paraId="4D2A0245" w14:textId="77777777" w:rsidR="00F47DDA" w:rsidRPr="004A2DBF" w:rsidRDefault="00F47DDA"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Ika-2 ng Agosto 1993 sa isang mananampalataya</w:t>
      </w:r>
    </w:p>
    <w:p w14:paraId="5FA5FD30" w14:textId="77777777" w:rsidR="00F47DDA" w:rsidRPr="004A2DBF" w:rsidRDefault="00F47DDA" w:rsidP="004A2DBF">
      <w:pPr>
        <w:spacing w:line="276" w:lineRule="auto"/>
        <w:rPr>
          <w:rFonts w:ascii="Book Antiqua" w:hAnsi="Book Antiqua"/>
          <w:sz w:val="23"/>
          <w:szCs w:val="23"/>
          <w:lang w:val="en-PH"/>
        </w:rPr>
      </w:pPr>
    </w:p>
    <w:p w14:paraId="7DEEF865" w14:textId="77777777" w:rsidR="00F47DDA" w:rsidRPr="004A2DBF" w:rsidRDefault="00F47DDA" w:rsidP="004A2DBF">
      <w:pPr>
        <w:spacing w:line="276" w:lineRule="auto"/>
        <w:rPr>
          <w:rFonts w:ascii="Book Antiqua" w:hAnsi="Book Antiqua"/>
          <w:sz w:val="23"/>
          <w:szCs w:val="23"/>
          <w:lang w:val="en-PH"/>
        </w:rPr>
      </w:pPr>
    </w:p>
    <w:p w14:paraId="53BC325A" w14:textId="77777777" w:rsidR="00F47DDA" w:rsidRPr="004A2DBF" w:rsidRDefault="00F47DDA"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[29]</w:t>
      </w:r>
      <w:r w:rsidRPr="004A2DBF">
        <w:rPr>
          <w:rFonts w:ascii="Book Antiqua" w:hAnsi="Book Antiqua"/>
          <w:sz w:val="23"/>
          <w:szCs w:val="23"/>
          <w:lang w:val="en-PH"/>
        </w:rPr>
        <w:tab/>
      </w:r>
      <w:r w:rsidRPr="004A2DBF">
        <w:rPr>
          <w:rFonts w:ascii="Book Antiqua" w:hAnsi="Book Antiqua"/>
          <w:sz w:val="23"/>
          <w:szCs w:val="23"/>
          <w:lang w:val="en-PH"/>
        </w:rPr>
        <w:tab/>
        <w:t xml:space="preserve">Ang pangatlo mong taong ay tungkol sa araw kung kailan dapat ipagdiwang ang Feast sa bawat buwan. Ang sagot ng Guardian ay walang tanging araw ang nakatalaga, ngunit higit na kanais-nais at angkop kung ang pagtitipon ng mga kaibigan ay gaganapin sa unang araw ng bawat buwan ng </w:t>
      </w:r>
      <w:r w:rsidR="00C93374" w:rsidRPr="004A2DBF">
        <w:rPr>
          <w:rFonts w:ascii="Book Antiqua" w:hAnsi="Book Antiqua"/>
          <w:sz w:val="23"/>
          <w:szCs w:val="23"/>
          <w:lang w:val="en-PH"/>
        </w:rPr>
        <w:t>Bahá’í</w:t>
      </w:r>
      <w:r w:rsidRPr="004A2DBF">
        <w:rPr>
          <w:rFonts w:ascii="Book Antiqua" w:hAnsi="Book Antiqua"/>
          <w:sz w:val="23"/>
          <w:szCs w:val="23"/>
          <w:lang w:val="en-PH"/>
        </w:rPr>
        <w:t>.</w:t>
      </w:r>
    </w:p>
    <w:p w14:paraId="75E483AE" w14:textId="77777777" w:rsidR="00F47DDA" w:rsidRPr="004A2DBF" w:rsidRDefault="00F47DDA"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Ika-2 ng Disyembre 1936 sa isang mananampalataya—isinalin mula sa Persian</w:t>
      </w:r>
    </w:p>
    <w:p w14:paraId="5A9C9402" w14:textId="77777777" w:rsidR="00F47DDA" w:rsidRPr="004A2DBF" w:rsidRDefault="00F47DDA" w:rsidP="004A2DBF">
      <w:pPr>
        <w:spacing w:line="276" w:lineRule="auto"/>
        <w:rPr>
          <w:rFonts w:ascii="Book Antiqua" w:hAnsi="Book Antiqua"/>
          <w:sz w:val="23"/>
          <w:szCs w:val="23"/>
          <w:lang w:val="en-PH"/>
        </w:rPr>
      </w:pPr>
    </w:p>
    <w:p w14:paraId="43E6FCD9" w14:textId="77777777" w:rsidR="00F47DDA" w:rsidRPr="004A2DBF" w:rsidRDefault="00F47DDA" w:rsidP="004A2DBF">
      <w:pPr>
        <w:spacing w:line="276" w:lineRule="auto"/>
        <w:rPr>
          <w:rFonts w:ascii="Book Antiqua" w:hAnsi="Book Antiqua"/>
          <w:sz w:val="23"/>
          <w:szCs w:val="23"/>
          <w:lang w:val="en-PH"/>
        </w:rPr>
      </w:pPr>
    </w:p>
    <w:p w14:paraId="0F7EEECC" w14:textId="77777777" w:rsidR="00F47DDA" w:rsidRPr="004A2DBF" w:rsidRDefault="00F47DDA"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[30]</w:t>
      </w:r>
      <w:r w:rsidRPr="004A2DBF">
        <w:rPr>
          <w:rFonts w:ascii="Book Antiqua" w:hAnsi="Book Antiqua"/>
          <w:sz w:val="23"/>
          <w:szCs w:val="23"/>
          <w:lang w:val="en-PH"/>
        </w:rPr>
        <w:tab/>
      </w:r>
      <w:r w:rsidRPr="004A2DBF">
        <w:rPr>
          <w:rFonts w:ascii="Book Antiqua" w:hAnsi="Book Antiqua"/>
          <w:sz w:val="23"/>
          <w:szCs w:val="23"/>
          <w:lang w:val="en-PH"/>
        </w:rPr>
        <w:tab/>
        <w:t>Tungkol sa oras ng pagdiriwang ng mga Nineteen Day Feast at ng mga halalan: Ipinapayo ng Guardian sa inyong Assembly na himukin ang mga kaibigan na ganapin ang mga pagpupulong na ito sa nakatakdang araw bago lumubog ang araw. Kung hindi ito posible, pinahihintulutan itong ganapin sa nauunang araw. Hinggil naman sa siyam na mga banal na araw, dapat ipalagay ng mga kaibigan na katungkulan itong ipagdiwang sa takdang araw bago lumubog ang araw.</w:t>
      </w:r>
    </w:p>
    <w:p w14:paraId="139BB30C" w14:textId="77777777" w:rsidR="00F47DDA" w:rsidRPr="004A2DBF" w:rsidRDefault="00F47DDA"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Ika-24 ng Disyembre 1939 sa National Spiritual Assembly ng United States at Canada</w:t>
      </w:r>
    </w:p>
    <w:p w14:paraId="573089E8" w14:textId="77777777" w:rsidR="00F47DDA" w:rsidRPr="004A2DBF" w:rsidRDefault="00F47DDA" w:rsidP="004A2DBF">
      <w:pPr>
        <w:spacing w:line="276" w:lineRule="auto"/>
        <w:rPr>
          <w:rFonts w:ascii="Book Antiqua" w:hAnsi="Book Antiqua"/>
          <w:sz w:val="23"/>
          <w:szCs w:val="23"/>
          <w:lang w:val="en-PH"/>
        </w:rPr>
      </w:pPr>
    </w:p>
    <w:p w14:paraId="7C276C1C" w14:textId="77777777" w:rsidR="00F47DDA" w:rsidRPr="004A2DBF" w:rsidRDefault="00F47DDA" w:rsidP="004A2DBF">
      <w:pPr>
        <w:spacing w:line="276" w:lineRule="auto"/>
        <w:rPr>
          <w:rFonts w:ascii="Book Antiqua" w:hAnsi="Book Antiqua"/>
          <w:sz w:val="23"/>
          <w:szCs w:val="23"/>
          <w:lang w:val="en-PH"/>
        </w:rPr>
      </w:pPr>
    </w:p>
    <w:p w14:paraId="0F6B5E6B" w14:textId="77777777" w:rsidR="00F47DDA" w:rsidRPr="004A2DBF" w:rsidRDefault="00F47DDA"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[31]</w:t>
      </w:r>
      <w:r w:rsidRPr="004A2DBF">
        <w:rPr>
          <w:rFonts w:ascii="Book Antiqua" w:hAnsi="Book Antiqua"/>
          <w:sz w:val="23"/>
          <w:szCs w:val="23"/>
          <w:lang w:val="en-PH"/>
        </w:rPr>
        <w:tab/>
      </w:r>
      <w:r w:rsidRPr="004A2DBF">
        <w:rPr>
          <w:rFonts w:ascii="Book Antiqua" w:hAnsi="Book Antiqua"/>
          <w:sz w:val="23"/>
          <w:szCs w:val="23"/>
          <w:lang w:val="en-PH"/>
        </w:rPr>
        <w:tab/>
        <w:t>Ang Pista ng Naw-Ruz ay dapat ganapin sa Marso 21 bago lumubog ang araw at wala itong kaugnayan sa Nineteen</w:t>
      </w:r>
      <w:r w:rsidR="00A13B65" w:rsidRPr="004A2DBF">
        <w:rPr>
          <w:rFonts w:ascii="Book Antiqua" w:hAnsi="Book Antiqua"/>
          <w:sz w:val="23"/>
          <w:szCs w:val="23"/>
          <w:lang w:val="en-PH"/>
        </w:rPr>
        <w:t xml:space="preserve"> Day Feast. Ang Nineteen Day Feast ay pampangisawaan ang layunin habang ang Naw-Ruz ay ang ating Bagong Taon, isang Pista ng Mabuting pagtanggap sa bisita at ng pagdiriwang.</w:t>
      </w:r>
    </w:p>
    <w:p w14:paraId="2511E63F" w14:textId="77777777" w:rsidR="00A13B65" w:rsidRPr="004A2DBF" w:rsidRDefault="00A13B65"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Ika-5 ng Hulyo 1950 sa National Spiritual Assembly ng United States at Canada</w:t>
      </w:r>
    </w:p>
    <w:p w14:paraId="3ABABB48" w14:textId="77777777" w:rsidR="00A13B65" w:rsidRPr="004A2DBF" w:rsidRDefault="00A13B65" w:rsidP="004A2DBF">
      <w:pPr>
        <w:spacing w:line="276" w:lineRule="auto"/>
        <w:rPr>
          <w:rFonts w:ascii="Book Antiqua" w:hAnsi="Book Antiqua"/>
          <w:sz w:val="23"/>
          <w:szCs w:val="23"/>
          <w:lang w:val="en-PH"/>
        </w:rPr>
      </w:pPr>
    </w:p>
    <w:p w14:paraId="28AF7C12" w14:textId="77777777" w:rsidR="00A13B65" w:rsidRPr="004A2DBF" w:rsidRDefault="00A13B65" w:rsidP="004A2DBF">
      <w:pPr>
        <w:spacing w:line="276" w:lineRule="auto"/>
        <w:rPr>
          <w:rFonts w:ascii="Book Antiqua" w:hAnsi="Book Antiqua"/>
          <w:sz w:val="23"/>
          <w:szCs w:val="23"/>
          <w:lang w:val="en-PH"/>
        </w:rPr>
      </w:pPr>
    </w:p>
    <w:p w14:paraId="6F3779E1" w14:textId="77777777" w:rsidR="00A13B65" w:rsidRPr="004A2DBF" w:rsidRDefault="00A13B65" w:rsidP="004A2DBF">
      <w:pPr>
        <w:spacing w:line="276" w:lineRule="auto"/>
        <w:rPr>
          <w:rFonts w:ascii="Book Antiqua" w:hAnsi="Book Antiqua"/>
          <w:b/>
          <w:i/>
          <w:sz w:val="23"/>
          <w:szCs w:val="23"/>
          <w:u w:val="single"/>
          <w:lang w:val="en-PH"/>
        </w:rPr>
      </w:pPr>
      <w:r w:rsidRPr="004A2DBF">
        <w:rPr>
          <w:rFonts w:ascii="Book Antiqua" w:hAnsi="Book Antiqua"/>
          <w:b/>
          <w:i/>
          <w:sz w:val="23"/>
          <w:szCs w:val="23"/>
          <w:u w:val="single"/>
          <w:lang w:val="en-PH"/>
        </w:rPr>
        <w:t>Mula sa Liham na Isinulat ng Universal House of Justice</w:t>
      </w:r>
    </w:p>
    <w:p w14:paraId="3E4BA78C" w14:textId="77777777" w:rsidR="00A13B65" w:rsidRPr="004A2DBF" w:rsidRDefault="00A13B65" w:rsidP="004A2DBF">
      <w:pPr>
        <w:spacing w:line="276" w:lineRule="auto"/>
        <w:rPr>
          <w:rFonts w:ascii="Book Antiqua" w:hAnsi="Book Antiqua"/>
          <w:b/>
          <w:i/>
          <w:sz w:val="23"/>
          <w:szCs w:val="23"/>
          <w:u w:val="single"/>
          <w:lang w:val="en-PH"/>
        </w:rPr>
      </w:pPr>
    </w:p>
    <w:p w14:paraId="7767749B" w14:textId="77777777" w:rsidR="00A13B65" w:rsidRPr="004A2DBF" w:rsidRDefault="00A13B65"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[32]</w:t>
      </w:r>
      <w:r w:rsidRPr="004A2DBF">
        <w:rPr>
          <w:rFonts w:ascii="Book Antiqua" w:hAnsi="Book Antiqua"/>
          <w:sz w:val="23"/>
          <w:szCs w:val="23"/>
          <w:lang w:val="en-PH"/>
        </w:rPr>
        <w:tab/>
      </w:r>
      <w:r w:rsidRPr="004A2DBF">
        <w:rPr>
          <w:rFonts w:ascii="Book Antiqua" w:hAnsi="Book Antiqua"/>
          <w:sz w:val="23"/>
          <w:szCs w:val="23"/>
          <w:lang w:val="en-PH"/>
        </w:rPr>
        <w:tab/>
        <w:t xml:space="preserve">Tungkol sa inyong mga tanong hinggil sa mga oras ng mga Feast at ng mga Banal na Araw: Ang araw ng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ay mula sa paglubog ng araw hanggang sa paglubog ng araw, samakatwid kung sa tag-init ay masyadong gabi na ang paglubog ng araw para ipagdiwang ang Nineteen Day Feast noong nakaraang gabi, dapat itong g anapin sa araw nito mimo. Basta’t nagsisimula ang pagdiriwang bago lumubog ang araw ay itinuturing na ito’y ginananp sa araw na kung al in ay nagwawakas sa pagluboy ng araw na iyon. Natural na dapat ipagdiwang ang mga Nineteen Day Feast sa unang araw ng buwan ng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kung posible, ngunit kung masyadong mahirap itong gawin, kung halimbawa ay natatapat ito sa gabi ng rugar na public meeting, maaari itong ganapin sa susunod na araw, ang ibig sabihin ay sa susunod na araw ng buwan ng </w:t>
      </w:r>
      <w:r w:rsidR="00C93374" w:rsidRPr="004A2DBF">
        <w:rPr>
          <w:rFonts w:ascii="Book Antiqua" w:hAnsi="Book Antiqua"/>
          <w:sz w:val="23"/>
          <w:szCs w:val="23"/>
          <w:lang w:val="en-PH"/>
        </w:rPr>
        <w:t>Bahá’í</w:t>
      </w:r>
      <w:r w:rsidRPr="004A2DBF">
        <w:rPr>
          <w:rFonts w:ascii="Book Antiqua" w:hAnsi="Book Antiqua"/>
          <w:sz w:val="23"/>
          <w:szCs w:val="23"/>
          <w:lang w:val="en-PH"/>
        </w:rPr>
        <w:t>.</w:t>
      </w:r>
    </w:p>
    <w:p w14:paraId="56F15AD7" w14:textId="77777777" w:rsidR="00A13B65" w:rsidRPr="004A2DBF" w:rsidRDefault="00A13B65"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Ika-23 ng Hunyo 1964 sa National Spiritual Assembly ng Finland</w:t>
      </w:r>
    </w:p>
    <w:p w14:paraId="0436BFC1" w14:textId="77777777" w:rsidR="00D7540D" w:rsidRDefault="00D7540D" w:rsidP="004A2DBF">
      <w:pPr>
        <w:spacing w:line="276" w:lineRule="auto"/>
        <w:jc w:val="center"/>
        <w:rPr>
          <w:rFonts w:ascii="Book Antiqua" w:hAnsi="Book Antiqua"/>
          <w:sz w:val="23"/>
          <w:szCs w:val="23"/>
          <w:lang w:val="en-PH"/>
        </w:rPr>
      </w:pPr>
    </w:p>
    <w:p w14:paraId="4366F3D4" w14:textId="77777777" w:rsidR="00D7540D" w:rsidRDefault="00D7540D" w:rsidP="004A2DBF">
      <w:pPr>
        <w:spacing w:line="276" w:lineRule="auto"/>
        <w:jc w:val="center"/>
        <w:rPr>
          <w:rFonts w:ascii="Book Antiqua" w:hAnsi="Book Antiqua"/>
          <w:sz w:val="23"/>
          <w:szCs w:val="23"/>
          <w:lang w:val="en-PH"/>
        </w:rPr>
      </w:pPr>
    </w:p>
    <w:p w14:paraId="5FA4E601" w14:textId="77777777" w:rsidR="00D7540D" w:rsidRDefault="00D7540D" w:rsidP="004A2DBF">
      <w:pPr>
        <w:spacing w:line="276" w:lineRule="auto"/>
        <w:jc w:val="center"/>
        <w:rPr>
          <w:rFonts w:ascii="Book Antiqua" w:hAnsi="Book Antiqua"/>
          <w:sz w:val="23"/>
          <w:szCs w:val="23"/>
          <w:lang w:val="en-PH"/>
        </w:rPr>
      </w:pPr>
    </w:p>
    <w:p w14:paraId="541893F9" w14:textId="77777777" w:rsidR="00D7540D" w:rsidRDefault="00D7540D" w:rsidP="004A2DBF">
      <w:pPr>
        <w:spacing w:line="276" w:lineRule="auto"/>
        <w:jc w:val="center"/>
        <w:rPr>
          <w:rFonts w:ascii="Book Antiqua" w:hAnsi="Book Antiqua"/>
          <w:sz w:val="23"/>
          <w:szCs w:val="23"/>
          <w:lang w:val="en-PH"/>
        </w:rPr>
      </w:pPr>
    </w:p>
    <w:p w14:paraId="4DF1889B" w14:textId="77777777" w:rsidR="00A13B65" w:rsidRPr="004A2DBF" w:rsidRDefault="00A13B65" w:rsidP="004A2DBF">
      <w:pPr>
        <w:spacing w:line="276" w:lineRule="auto"/>
        <w:jc w:val="center"/>
        <w:rPr>
          <w:rFonts w:ascii="Book Antiqua" w:hAnsi="Book Antiqua"/>
          <w:b/>
          <w:sz w:val="23"/>
          <w:szCs w:val="23"/>
          <w:lang w:val="en-PH"/>
        </w:rPr>
      </w:pPr>
      <w:r w:rsidRPr="004A2DBF">
        <w:rPr>
          <w:rFonts w:ascii="Book Antiqua" w:hAnsi="Book Antiqua"/>
          <w:b/>
          <w:sz w:val="23"/>
          <w:szCs w:val="23"/>
          <w:lang w:val="en-PH"/>
        </w:rPr>
        <w:t>IV.  Mga Lugar na Pinaggaganapan ng Feast</w:t>
      </w:r>
    </w:p>
    <w:p w14:paraId="46127148" w14:textId="77777777" w:rsidR="00A13B65" w:rsidRPr="004A2DBF" w:rsidRDefault="00A13B65" w:rsidP="004A2DBF">
      <w:pPr>
        <w:spacing w:line="276" w:lineRule="auto"/>
        <w:rPr>
          <w:rFonts w:ascii="Book Antiqua" w:hAnsi="Book Antiqua"/>
          <w:b/>
          <w:sz w:val="23"/>
          <w:szCs w:val="23"/>
          <w:lang w:val="en-PH"/>
        </w:rPr>
      </w:pPr>
    </w:p>
    <w:p w14:paraId="4C90C23A" w14:textId="77777777" w:rsidR="00A13B65" w:rsidRPr="004A2DBF" w:rsidRDefault="00A13B65" w:rsidP="004A2DBF">
      <w:pPr>
        <w:spacing w:line="276" w:lineRule="auto"/>
        <w:rPr>
          <w:rFonts w:ascii="Book Antiqua" w:hAnsi="Book Antiqua"/>
          <w:b/>
          <w:sz w:val="23"/>
          <w:szCs w:val="23"/>
          <w:lang w:val="en-PH"/>
        </w:rPr>
      </w:pPr>
    </w:p>
    <w:p w14:paraId="68781A90" w14:textId="77777777" w:rsidR="00A13B65" w:rsidRPr="004A2DBF" w:rsidRDefault="00A13B65" w:rsidP="004A2DBF">
      <w:pPr>
        <w:spacing w:line="276" w:lineRule="auto"/>
        <w:rPr>
          <w:rFonts w:ascii="Book Antiqua" w:hAnsi="Book Antiqua"/>
          <w:b/>
          <w:i/>
          <w:sz w:val="23"/>
          <w:szCs w:val="23"/>
          <w:u w:val="single"/>
          <w:lang w:val="en-PH"/>
        </w:rPr>
      </w:pPr>
      <w:r w:rsidRPr="004A2DBF">
        <w:rPr>
          <w:rFonts w:ascii="Book Antiqua" w:hAnsi="Book Antiqua"/>
          <w:b/>
          <w:i/>
          <w:sz w:val="23"/>
          <w:szCs w:val="23"/>
          <w:u w:val="single"/>
          <w:lang w:val="en-PH"/>
        </w:rPr>
        <w:t>Mula sa mga Liham na Isinulat sa ngalan ni Shoghi Effendi para sa Indibidwal na m ga Mananampalataya</w:t>
      </w:r>
    </w:p>
    <w:p w14:paraId="629FEAF0" w14:textId="77777777" w:rsidR="00A13B65" w:rsidRPr="004A2DBF" w:rsidRDefault="00A13B65" w:rsidP="004A2DBF">
      <w:pPr>
        <w:spacing w:line="276" w:lineRule="auto"/>
        <w:rPr>
          <w:rFonts w:ascii="Book Antiqua" w:hAnsi="Book Antiqua"/>
          <w:b/>
          <w:i/>
          <w:sz w:val="23"/>
          <w:szCs w:val="23"/>
          <w:u w:val="single"/>
          <w:lang w:val="en-PH"/>
        </w:rPr>
      </w:pPr>
    </w:p>
    <w:p w14:paraId="2C04F738" w14:textId="77777777" w:rsidR="00A13B65" w:rsidRPr="004A2DBF" w:rsidRDefault="00A13B65" w:rsidP="004A2DBF">
      <w:pPr>
        <w:spacing w:line="276" w:lineRule="auto"/>
        <w:rPr>
          <w:rFonts w:ascii="Book Antiqua" w:hAnsi="Book Antiqua"/>
          <w:b/>
          <w:i/>
          <w:sz w:val="23"/>
          <w:szCs w:val="23"/>
          <w:u w:val="single"/>
          <w:lang w:val="en-PH"/>
        </w:rPr>
      </w:pPr>
    </w:p>
    <w:p w14:paraId="558CE6C0" w14:textId="77777777" w:rsidR="00A13B65" w:rsidRPr="004A2DBF" w:rsidRDefault="00A13B65"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[33]</w:t>
      </w:r>
      <w:r w:rsidRPr="004A2DBF">
        <w:rPr>
          <w:rFonts w:ascii="Book Antiqua" w:hAnsi="Book Antiqua"/>
          <w:sz w:val="23"/>
          <w:szCs w:val="23"/>
          <w:lang w:val="en-PH"/>
        </w:rPr>
        <w:tab/>
      </w:r>
      <w:r w:rsidRPr="004A2DBF">
        <w:rPr>
          <w:rFonts w:ascii="Book Antiqua" w:hAnsi="Book Antiqua"/>
          <w:sz w:val="23"/>
          <w:szCs w:val="23"/>
          <w:lang w:val="en-PH"/>
        </w:rPr>
        <w:tab/>
        <w:t>Walang pagtutol sa pagdiriwang ng mga pagpupulong sa labas ng bahay basta’t isinasagawa ang mga ito nang buong karangalan.</w:t>
      </w:r>
    </w:p>
    <w:p w14:paraId="197D3190" w14:textId="77777777" w:rsidR="00A13B65" w:rsidRPr="004A2DBF" w:rsidRDefault="00A13B65"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Ika-22 ng Nobyembre 1941</w:t>
      </w:r>
    </w:p>
    <w:p w14:paraId="72E324AC" w14:textId="77777777" w:rsidR="00A13B65" w:rsidRPr="004A2DBF" w:rsidRDefault="00A13B65" w:rsidP="004A2DBF">
      <w:pPr>
        <w:spacing w:line="276" w:lineRule="auto"/>
        <w:rPr>
          <w:rFonts w:ascii="Book Antiqua" w:hAnsi="Book Antiqua"/>
          <w:sz w:val="23"/>
          <w:szCs w:val="23"/>
          <w:lang w:val="en-PH"/>
        </w:rPr>
      </w:pPr>
    </w:p>
    <w:p w14:paraId="0F02BFA4" w14:textId="77777777" w:rsidR="00A13B65" w:rsidRPr="004A2DBF" w:rsidRDefault="00A13B65" w:rsidP="004A2DBF">
      <w:pPr>
        <w:spacing w:line="276" w:lineRule="auto"/>
        <w:rPr>
          <w:rFonts w:ascii="Book Antiqua" w:hAnsi="Book Antiqua"/>
          <w:sz w:val="23"/>
          <w:szCs w:val="23"/>
          <w:lang w:val="en-PH"/>
        </w:rPr>
      </w:pPr>
    </w:p>
    <w:p w14:paraId="777EB271" w14:textId="77777777" w:rsidR="00A13B65" w:rsidRPr="004A2DBF" w:rsidRDefault="00A13B65"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[34]</w:t>
      </w:r>
      <w:r w:rsidRPr="004A2DBF">
        <w:rPr>
          <w:rFonts w:ascii="Book Antiqua" w:hAnsi="Book Antiqua"/>
          <w:sz w:val="23"/>
          <w:szCs w:val="23"/>
          <w:lang w:val="en-PH"/>
        </w:rPr>
        <w:tab/>
      </w:r>
      <w:r w:rsidRPr="004A2DBF">
        <w:rPr>
          <w:rFonts w:ascii="Book Antiqua" w:hAnsi="Book Antiqua"/>
          <w:sz w:val="23"/>
          <w:szCs w:val="23"/>
          <w:lang w:val="en-PH"/>
        </w:rPr>
        <w:tab/>
        <w:t xml:space="preserve">Ang bawat lunsod ay magkakaroon ng sarili nitong Spiritual Assembly, at hindi ilang mga pandistrito. Natural na maaaring magkaroon ng mga pandistritong Nineteen Day Feast </w:t>
      </w:r>
      <w:r w:rsidR="00777D0C" w:rsidRPr="004A2DBF">
        <w:rPr>
          <w:rFonts w:ascii="Book Antiqua" w:hAnsi="Book Antiqua"/>
          <w:sz w:val="23"/>
          <w:szCs w:val="23"/>
          <w:lang w:val="en-PH"/>
        </w:rPr>
        <w:t xml:space="preserve">kung napakaraming mga </w:t>
      </w:r>
      <w:r w:rsidR="00C93374" w:rsidRPr="004A2DBF">
        <w:rPr>
          <w:rFonts w:ascii="Book Antiqua" w:hAnsi="Book Antiqua"/>
          <w:sz w:val="23"/>
          <w:szCs w:val="23"/>
          <w:lang w:val="en-PH"/>
        </w:rPr>
        <w:t>Bahá’í</w:t>
      </w:r>
      <w:r w:rsidR="00777D0C" w:rsidRPr="004A2DBF">
        <w:rPr>
          <w:rFonts w:ascii="Book Antiqua" w:hAnsi="Book Antiqua"/>
          <w:sz w:val="23"/>
          <w:szCs w:val="23"/>
          <w:lang w:val="en-PH"/>
        </w:rPr>
        <w:t xml:space="preserve"> sa iisang lunsod.</w:t>
      </w:r>
    </w:p>
    <w:p w14:paraId="52909E46" w14:textId="77777777" w:rsidR="00777D0C" w:rsidRPr="004A2DBF" w:rsidRDefault="00777D0C"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Ika-31 ngMarso 1949</w:t>
      </w:r>
    </w:p>
    <w:p w14:paraId="1114BBC6" w14:textId="77777777" w:rsidR="00777D0C" w:rsidRPr="004A2DBF" w:rsidRDefault="00777D0C" w:rsidP="004A2DBF">
      <w:pPr>
        <w:spacing w:line="276" w:lineRule="auto"/>
        <w:ind w:left="-720"/>
        <w:rPr>
          <w:rFonts w:ascii="Book Antiqua" w:hAnsi="Book Antiqua"/>
          <w:sz w:val="23"/>
          <w:szCs w:val="23"/>
          <w:lang w:val="en-PH"/>
        </w:rPr>
      </w:pPr>
    </w:p>
    <w:p w14:paraId="63745453" w14:textId="77777777" w:rsidR="00777D0C" w:rsidRPr="004A2DBF" w:rsidRDefault="00777D0C" w:rsidP="004A2DBF">
      <w:pPr>
        <w:spacing w:line="276" w:lineRule="auto"/>
        <w:ind w:left="-720"/>
        <w:rPr>
          <w:rFonts w:ascii="Book Antiqua" w:hAnsi="Book Antiqua"/>
          <w:sz w:val="23"/>
          <w:szCs w:val="23"/>
          <w:lang w:val="en-PH"/>
        </w:rPr>
      </w:pPr>
    </w:p>
    <w:p w14:paraId="00D3D33E" w14:textId="77777777" w:rsidR="00777D0C" w:rsidRPr="004A2DBF" w:rsidRDefault="00777D0C"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[35]</w:t>
      </w:r>
      <w:r w:rsidRPr="004A2DBF">
        <w:rPr>
          <w:rFonts w:ascii="Book Antiqua" w:hAnsi="Book Antiqua"/>
          <w:sz w:val="23"/>
          <w:szCs w:val="23"/>
          <w:lang w:val="en-PH"/>
        </w:rPr>
        <w:tab/>
      </w:r>
      <w:r w:rsidRPr="004A2DBF">
        <w:rPr>
          <w:rFonts w:ascii="Book Antiqua" w:hAnsi="Book Antiqua"/>
          <w:sz w:val="23"/>
          <w:szCs w:val="23"/>
          <w:lang w:val="en-PH"/>
        </w:rPr>
        <w:tab/>
        <w:t>Ang paksa ng kung saan gaganapin ang mga Nineteen Day Feast ay tiyak na bagay na dapat pagpasiyahan ng Spiritual Assembly; ngunit tila ang Haziratu’l-Quds ang makatuwirang lugar sa kadalasang pagkakataon. Hangga’t magkaroon ng lugar ng pagsamba ang mga kaibigan sa ..., ang gusaling ito ay gagamitin din para sa mga pagtitipon upang manalangin, at gayundin sa pampangasiwaang mga layunin.</w:t>
      </w:r>
    </w:p>
    <w:p w14:paraId="595B91E4" w14:textId="77777777" w:rsidR="00777D0C" w:rsidRPr="004A2DBF" w:rsidRDefault="00777D0C" w:rsidP="004A2DBF">
      <w:pPr>
        <w:spacing w:line="276" w:lineRule="auto"/>
        <w:rPr>
          <w:rFonts w:ascii="Book Antiqua" w:hAnsi="Book Antiqua"/>
          <w:sz w:val="23"/>
          <w:szCs w:val="23"/>
          <w:lang w:val="en-PH"/>
        </w:rPr>
      </w:pPr>
      <w:r w:rsidRPr="004A2DBF">
        <w:rPr>
          <w:rFonts w:ascii="Book Antiqua" w:hAnsi="Book Antiqua"/>
          <w:sz w:val="23"/>
          <w:szCs w:val="23"/>
          <w:lang w:val="en-PH"/>
        </w:rPr>
        <w:tab/>
        <w:t>Kung, sa ilang mga pagkakataon, may tanging Feast na ipagdiriwang sa tahanan ng isa sa mga mananampalataya, na may pahintulot sa Spiritual Assembly, walang pagtutol, ngunit sa karaniwan ang palagay niya ay mas mabuting gamitin ang Haziratu’l-Quds.</w:t>
      </w:r>
    </w:p>
    <w:p w14:paraId="28F8C3A7" w14:textId="77777777" w:rsidR="00777D0C" w:rsidRPr="004A2DBF" w:rsidRDefault="00777D0C"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Ika-18 ng Pebrero 1954</w:t>
      </w:r>
    </w:p>
    <w:p w14:paraId="6A76AB37" w14:textId="77777777" w:rsidR="00777D0C" w:rsidRPr="004A2DBF" w:rsidRDefault="00777D0C" w:rsidP="004A2DBF">
      <w:pPr>
        <w:spacing w:line="276" w:lineRule="auto"/>
        <w:rPr>
          <w:rFonts w:ascii="Book Antiqua" w:hAnsi="Book Antiqua"/>
          <w:sz w:val="23"/>
          <w:szCs w:val="23"/>
          <w:lang w:val="en-PH"/>
        </w:rPr>
      </w:pPr>
    </w:p>
    <w:p w14:paraId="65935D1B" w14:textId="77777777" w:rsidR="00777D0C" w:rsidRPr="004A2DBF" w:rsidRDefault="00777D0C" w:rsidP="004A2DBF">
      <w:pPr>
        <w:spacing w:line="276" w:lineRule="auto"/>
        <w:rPr>
          <w:rFonts w:ascii="Book Antiqua" w:hAnsi="Book Antiqua"/>
          <w:sz w:val="23"/>
          <w:szCs w:val="23"/>
          <w:lang w:val="en-PH"/>
        </w:rPr>
      </w:pPr>
    </w:p>
    <w:p w14:paraId="6167C5E0" w14:textId="77777777" w:rsidR="00777D0C" w:rsidRPr="004A2DBF" w:rsidRDefault="00777D0C" w:rsidP="004A2DBF">
      <w:pPr>
        <w:spacing w:line="276" w:lineRule="auto"/>
        <w:rPr>
          <w:rFonts w:ascii="Book Antiqua" w:hAnsi="Book Antiqua"/>
          <w:b/>
          <w:i/>
          <w:sz w:val="23"/>
          <w:szCs w:val="23"/>
          <w:u w:val="single"/>
          <w:lang w:val="en-PH"/>
        </w:rPr>
      </w:pPr>
      <w:r w:rsidRPr="004A2DBF">
        <w:rPr>
          <w:rFonts w:ascii="Book Antiqua" w:hAnsi="Book Antiqua"/>
          <w:b/>
          <w:i/>
          <w:sz w:val="23"/>
          <w:szCs w:val="23"/>
          <w:u w:val="single"/>
          <w:lang w:val="en-PH"/>
        </w:rPr>
        <w:t>Mula sa mga Liham ng Isinulat ng o sa ngalan ng Universal House of Justice</w:t>
      </w:r>
    </w:p>
    <w:p w14:paraId="651EFFE2" w14:textId="77777777" w:rsidR="00777D0C" w:rsidRPr="004A2DBF" w:rsidRDefault="00777D0C" w:rsidP="004A2DBF">
      <w:pPr>
        <w:spacing w:line="276" w:lineRule="auto"/>
        <w:rPr>
          <w:rFonts w:ascii="Book Antiqua" w:hAnsi="Book Antiqua"/>
          <w:b/>
          <w:i/>
          <w:sz w:val="23"/>
          <w:szCs w:val="23"/>
          <w:u w:val="single"/>
          <w:lang w:val="en-PH"/>
        </w:rPr>
      </w:pPr>
    </w:p>
    <w:p w14:paraId="714B7550" w14:textId="77777777" w:rsidR="00777D0C" w:rsidRPr="004A2DBF" w:rsidRDefault="00777D0C" w:rsidP="004A2DBF">
      <w:pPr>
        <w:spacing w:line="276" w:lineRule="auto"/>
        <w:rPr>
          <w:rFonts w:ascii="Book Antiqua" w:hAnsi="Book Antiqua"/>
          <w:b/>
          <w:i/>
          <w:sz w:val="23"/>
          <w:szCs w:val="23"/>
          <w:u w:val="single"/>
          <w:lang w:val="en-PH"/>
        </w:rPr>
      </w:pPr>
    </w:p>
    <w:p w14:paraId="76E073B2" w14:textId="77777777" w:rsidR="00777D0C" w:rsidRPr="004A2DBF" w:rsidRDefault="00777D0C"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[36]</w:t>
      </w:r>
      <w:r w:rsidRPr="004A2DBF">
        <w:rPr>
          <w:rFonts w:ascii="Book Antiqua" w:hAnsi="Book Antiqua"/>
          <w:sz w:val="23"/>
          <w:szCs w:val="23"/>
          <w:lang w:val="en-PH"/>
        </w:rPr>
        <w:tab/>
      </w:r>
      <w:r w:rsidRPr="004A2DBF">
        <w:rPr>
          <w:rFonts w:ascii="Book Antiqua" w:hAnsi="Book Antiqua"/>
          <w:sz w:val="23"/>
          <w:szCs w:val="23"/>
          <w:lang w:val="en-PH"/>
        </w:rPr>
        <w:tab/>
        <w:t xml:space="preserve">Nauunawaan at nababatid namin ang mga problema sa pagdaraos ng mga Nineteen Day Feast sa malalaking mga lunsod tulad ng New York at Los Angeles at wala kaming pagtutol sa pagpapahintulot ng inyong Assembly sa mga Local Assembly na ganapin ang Feast sa iba’t ibang mga lokalidad bilang isang eksperimento, kung nais ng Local Assembly, subali’t habang isinasaisip ang mga sumusunod na pag-iingat: Ang naiging kalakaran sa pangunahing mga lunsod ay patungo sa </w:t>
      </w:r>
      <w:r w:rsidRPr="004A2DBF">
        <w:rPr>
          <w:rFonts w:ascii="Book Antiqua" w:hAnsi="Book Antiqua"/>
          <w:i/>
          <w:sz w:val="23"/>
          <w:szCs w:val="23"/>
          <w:lang w:val="en-PH"/>
        </w:rPr>
        <w:t>segregation</w:t>
      </w:r>
      <w:r w:rsidRPr="004A2DBF">
        <w:rPr>
          <w:rFonts w:ascii="Book Antiqua" w:hAnsi="Book Antiqua"/>
          <w:sz w:val="23"/>
          <w:szCs w:val="23"/>
          <w:lang w:val="en-PH"/>
        </w:rPr>
        <w:t xml:space="preserve"> o paghihiwa-hiwaly ayon sa lahi o antas sa lipunan, samakatwid dapat mag-ingat ang Local Assembly na pigilan angpagkakaroon ng ganitong gawi sa mga pagtitipon ng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dahilan sa lugar na pinagdarausan ng Feast. Dapat magmatyag ang Local Assembly na hindi mawala ang pagkakaisa ng pamayanan o ang pamumuno ng Local Assembly bunga ng ganitong pagsasagawa.</w:t>
      </w:r>
    </w:p>
    <w:p w14:paraId="1BC37AC3" w14:textId="77777777" w:rsidR="00777D0C" w:rsidRPr="004A2DBF" w:rsidRDefault="00777D0C"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Ika-23 ng Enero 1967 isinulat ng Universal House of Justice sa National Spiritual Assembly ng United States</w:t>
      </w:r>
    </w:p>
    <w:p w14:paraId="35495180" w14:textId="77777777" w:rsidR="00777D0C" w:rsidRPr="004A2DBF" w:rsidRDefault="00777D0C" w:rsidP="004A2DBF">
      <w:pPr>
        <w:spacing w:line="276" w:lineRule="auto"/>
        <w:rPr>
          <w:rFonts w:ascii="Book Antiqua" w:hAnsi="Book Antiqua"/>
          <w:sz w:val="23"/>
          <w:szCs w:val="23"/>
          <w:lang w:val="en-PH"/>
        </w:rPr>
      </w:pPr>
    </w:p>
    <w:p w14:paraId="58C859FD" w14:textId="77777777" w:rsidR="00777D0C" w:rsidRPr="004A2DBF" w:rsidRDefault="00777D0C" w:rsidP="004A2DBF">
      <w:pPr>
        <w:spacing w:line="276" w:lineRule="auto"/>
        <w:rPr>
          <w:rFonts w:ascii="Book Antiqua" w:hAnsi="Book Antiqua"/>
          <w:sz w:val="23"/>
          <w:szCs w:val="23"/>
          <w:lang w:val="en-PH"/>
        </w:rPr>
      </w:pPr>
    </w:p>
    <w:p w14:paraId="19312B7C" w14:textId="77777777" w:rsidR="00777D0C" w:rsidRPr="004A2DBF" w:rsidRDefault="00777D0C"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w:t>
      </w:r>
      <w:r w:rsidR="00970F10" w:rsidRPr="004A2DBF">
        <w:rPr>
          <w:rFonts w:ascii="Book Antiqua" w:hAnsi="Book Antiqua"/>
          <w:sz w:val="23"/>
          <w:szCs w:val="23"/>
          <w:lang w:val="en-PH"/>
        </w:rPr>
        <w:t>37</w:t>
      </w:r>
      <w:r w:rsidRPr="004A2DBF">
        <w:rPr>
          <w:rFonts w:ascii="Book Antiqua" w:hAnsi="Book Antiqua"/>
          <w:sz w:val="23"/>
          <w:szCs w:val="23"/>
          <w:lang w:val="en-PH"/>
        </w:rPr>
        <w:t>]</w:t>
      </w:r>
      <w:r w:rsidR="00970F10" w:rsidRPr="004A2DBF">
        <w:rPr>
          <w:rFonts w:ascii="Book Antiqua" w:hAnsi="Book Antiqua"/>
          <w:sz w:val="23"/>
          <w:szCs w:val="23"/>
          <w:lang w:val="en-PH"/>
        </w:rPr>
        <w:tab/>
      </w:r>
      <w:r w:rsidR="00970F10" w:rsidRPr="004A2DBF">
        <w:rPr>
          <w:rFonts w:ascii="Book Antiqua" w:hAnsi="Book Antiqua"/>
          <w:sz w:val="23"/>
          <w:szCs w:val="23"/>
          <w:lang w:val="en-PH"/>
        </w:rPr>
        <w:tab/>
        <w:t xml:space="preserve">Ang inyong liham ng ika-9 ng Agosto na naglalahad sa suliranin ng pagganap ng mga Nineteen Day Feast at ng iba pang mga gawaing </w:t>
      </w:r>
      <w:r w:rsidR="00C93374" w:rsidRPr="004A2DBF">
        <w:rPr>
          <w:rFonts w:ascii="Book Antiqua" w:hAnsi="Book Antiqua"/>
          <w:sz w:val="23"/>
          <w:szCs w:val="23"/>
          <w:lang w:val="en-PH"/>
        </w:rPr>
        <w:t>Bahá’í</w:t>
      </w:r>
      <w:r w:rsidR="00970F10" w:rsidRPr="004A2DBF">
        <w:rPr>
          <w:rFonts w:ascii="Book Antiqua" w:hAnsi="Book Antiqua"/>
          <w:sz w:val="23"/>
          <w:szCs w:val="23"/>
          <w:lang w:val="en-PH"/>
        </w:rPr>
        <w:t xml:space="preserve"> sa dalawang pamaynan... na lumaki na nang labis na imposible nang magsagawa ng ganitong mga gawain sa mga tahan ay malugod naming tinanggap, at umaasa kami na hindi magtatagal ay muli ninyong haharapin ang ganitong suliranin sa iba pang mga pamayanan.</w:t>
      </w:r>
    </w:p>
    <w:p w14:paraId="0E5DEF18" w14:textId="77777777" w:rsidR="00970F10" w:rsidRPr="004A2DBF" w:rsidRDefault="00970F10"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ab/>
      </w:r>
      <w:r w:rsidRPr="004A2DBF">
        <w:rPr>
          <w:rFonts w:ascii="Book Antiqua" w:hAnsi="Book Antiqua"/>
          <w:sz w:val="23"/>
          <w:szCs w:val="23"/>
          <w:lang w:val="en-PH"/>
        </w:rPr>
        <w:tab/>
        <w:t xml:space="preserve">Ipinauubayanamin sa inyong pagpapasiya kung dapat bumili ang mga malalaking pamayanan na ito ng makasasapat na lugar upang magamit ng mga mananampalataya para sa mga Feast at iba pang mga gawaing </w:t>
      </w:r>
      <w:r w:rsidR="00C93374" w:rsidRPr="004A2DBF">
        <w:rPr>
          <w:rFonts w:ascii="Book Antiqua" w:hAnsi="Book Antiqua"/>
          <w:sz w:val="23"/>
          <w:szCs w:val="23"/>
          <w:lang w:val="en-PH"/>
        </w:rPr>
        <w:t>Bahá’í</w:t>
      </w:r>
      <w:r w:rsidRPr="004A2DBF">
        <w:rPr>
          <w:rFonts w:ascii="Book Antiqua" w:hAnsi="Book Antiqua"/>
          <w:sz w:val="23"/>
          <w:szCs w:val="23"/>
          <w:lang w:val="en-PH"/>
        </w:rPr>
        <w:t>, o mangungupahan ng lugar, o magdaraos ng ilang sabay na Feast habang ginagamit pa rin ang mga tahanan.</w:t>
      </w:r>
    </w:p>
    <w:p w14:paraId="44AA244A" w14:textId="77777777" w:rsidR="00970F10" w:rsidRPr="004A2DBF" w:rsidRDefault="00970F10"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Ika-21 ng Agosto 1972, isinulat ng Universal House of Justice sa National Spiritual ASsembyl ng Alaska</w:t>
      </w:r>
    </w:p>
    <w:p w14:paraId="4E3F0A0B" w14:textId="77777777" w:rsidR="00970F10" w:rsidRPr="004A2DBF" w:rsidRDefault="00970F10" w:rsidP="004A2DBF">
      <w:pPr>
        <w:spacing w:line="276" w:lineRule="auto"/>
        <w:rPr>
          <w:rFonts w:ascii="Book Antiqua" w:hAnsi="Book Antiqua"/>
          <w:sz w:val="23"/>
          <w:szCs w:val="23"/>
          <w:lang w:val="en-PH"/>
        </w:rPr>
      </w:pPr>
    </w:p>
    <w:p w14:paraId="637115B2" w14:textId="77777777" w:rsidR="00970F10" w:rsidRPr="004A2DBF" w:rsidRDefault="00970F10" w:rsidP="004A2DBF">
      <w:pPr>
        <w:spacing w:line="276" w:lineRule="auto"/>
        <w:rPr>
          <w:rFonts w:ascii="Book Antiqua" w:hAnsi="Book Antiqua"/>
          <w:sz w:val="23"/>
          <w:szCs w:val="23"/>
          <w:lang w:val="en-PH"/>
        </w:rPr>
      </w:pPr>
    </w:p>
    <w:p w14:paraId="045A355E" w14:textId="77777777" w:rsidR="00970F10" w:rsidRPr="004A2DBF" w:rsidRDefault="00970F10"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[38]</w:t>
      </w:r>
      <w:r w:rsidRPr="004A2DBF">
        <w:rPr>
          <w:rFonts w:ascii="Book Antiqua" w:hAnsi="Book Antiqua"/>
          <w:sz w:val="23"/>
          <w:szCs w:val="23"/>
          <w:lang w:val="en-PH"/>
        </w:rPr>
        <w:tab/>
      </w:r>
      <w:r w:rsidRPr="004A2DBF">
        <w:rPr>
          <w:rFonts w:ascii="Book Antiqua" w:hAnsi="Book Antiqua"/>
          <w:sz w:val="23"/>
          <w:szCs w:val="23"/>
          <w:lang w:val="en-PH"/>
        </w:rPr>
        <w:tab/>
        <w:t xml:space="preserve">Ang mga suliranin sa pagpunta sa mga Nineteen Day Feast at iba pang mga okasyon, na natatagpuan sa ilang mga parokya, ay malulutas sa pamamagitan ng pagbigay ninyo ng karapatan sa Local Assembyl sa gayong lugar na magdaos ng higit sa isang Feast sa loob ng sinasaklawan nito. Hindi kailangang magtakda ng mahigpit na mga hangganan para sa ganitong layunin, at dapat pahintulutang dumalo ang mga kaibigan sa Feast ng kanilang paorya na higit na madali nilang puntahan; ngunit dapat lang isaisip ng lahat na ang bawat Feast sa pamaynang iyon ay bahagi ng Feast na nasa ilalim ng nakasasaklaw na Local Spiritual Assembly. Dapat magkaroon ng mga okasyong makapagtitipon-tipon ang buong pamayanang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ng lugar na iyon, at hindi kailangang ibukod ang mga araw ng Feast sa ganitong okasyon.</w:t>
      </w:r>
    </w:p>
    <w:p w14:paraId="13BE199D" w14:textId="77777777" w:rsidR="00970F10" w:rsidRPr="004A2DBF" w:rsidRDefault="00970F10"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Ika-14 ng Pebrero 1980, isinulat sa ngalan ng Universal House ofJustice sa National SpiritualAssembly ng Barbados at ng Winward Islands</w:t>
      </w:r>
    </w:p>
    <w:p w14:paraId="7EE953EE" w14:textId="77777777" w:rsidR="00970F10" w:rsidRPr="004A2DBF" w:rsidRDefault="00970F10" w:rsidP="004A2DBF">
      <w:pPr>
        <w:spacing w:line="276" w:lineRule="auto"/>
        <w:rPr>
          <w:rFonts w:ascii="Book Antiqua" w:hAnsi="Book Antiqua"/>
          <w:sz w:val="23"/>
          <w:szCs w:val="23"/>
          <w:lang w:val="en-PH"/>
        </w:rPr>
      </w:pPr>
    </w:p>
    <w:p w14:paraId="5845BEA1" w14:textId="77777777" w:rsidR="00970F10" w:rsidRPr="004A2DBF" w:rsidRDefault="00970F10" w:rsidP="004A2DBF">
      <w:pPr>
        <w:spacing w:line="276" w:lineRule="auto"/>
        <w:rPr>
          <w:rFonts w:ascii="Book Antiqua" w:hAnsi="Book Antiqua"/>
          <w:sz w:val="23"/>
          <w:szCs w:val="23"/>
          <w:lang w:val="en-PH"/>
        </w:rPr>
      </w:pPr>
    </w:p>
    <w:p w14:paraId="06AF195B" w14:textId="77777777" w:rsidR="00970F10" w:rsidRPr="004A2DBF" w:rsidRDefault="00970F10"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[39]</w:t>
      </w:r>
      <w:r w:rsidRPr="004A2DBF">
        <w:rPr>
          <w:rFonts w:ascii="Book Antiqua" w:hAnsi="Book Antiqua"/>
          <w:sz w:val="23"/>
          <w:szCs w:val="23"/>
          <w:lang w:val="en-PH"/>
        </w:rPr>
        <w:tab/>
      </w:r>
      <w:r w:rsidRPr="004A2DBF">
        <w:rPr>
          <w:rFonts w:ascii="Book Antiqua" w:hAnsi="Book Antiqua"/>
          <w:sz w:val="23"/>
          <w:szCs w:val="23"/>
          <w:lang w:val="en-PH"/>
        </w:rPr>
        <w:tab/>
        <w:t xml:space="preserve">Tungkol naman sa katanungan ng pagdaros ng mga pagtitipon upang ipagdiwang ang mga Banal na Araw ng B aha’i na para sa buong rehiyon, ipinasiya ang House of Justice na maaaring maging kanais-nais sa tanging mga lugar na magtipon-tipon ang mga mananampalataya sa magkaratig na mga lokalidad upang magsama-sama sa iba pang mga pamayanan sa pag diriwang ng mga Banal na Araw at ilan pang mga gawain. Ang ganitong mga bagay ay dapat isangguni sa mga NationalSpiritual Assembly at pagpapasiyahan nila. Ngunit ang pagdiriwang ng mga </w:t>
      </w:r>
      <w:r w:rsidR="00931FCB" w:rsidRPr="004A2DBF">
        <w:rPr>
          <w:rFonts w:ascii="Book Antiqua" w:hAnsi="Book Antiqua"/>
          <w:sz w:val="23"/>
          <w:szCs w:val="23"/>
          <w:lang w:val="en-PH"/>
        </w:rPr>
        <w:t>Nineteen Day Feast at iba pang gawaing lokal ay dapat isagawa sa kani-kanilang mga sinasaklawang lugar.</w:t>
      </w:r>
    </w:p>
    <w:p w14:paraId="066C7CFF" w14:textId="77777777" w:rsidR="00931FCB" w:rsidRPr="004A2DBF" w:rsidRDefault="00931FCB"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Ika-20 ng</w:t>
      </w:r>
      <w:r w:rsidR="00210DF2" w:rsidRPr="004A2DBF">
        <w:rPr>
          <w:rFonts w:ascii="Book Antiqua" w:hAnsi="Book Antiqua"/>
          <w:sz w:val="23"/>
          <w:szCs w:val="23"/>
          <w:lang w:val="en-PH"/>
        </w:rPr>
        <w:t xml:space="preserve"> </w:t>
      </w:r>
      <w:r w:rsidRPr="004A2DBF">
        <w:rPr>
          <w:rFonts w:ascii="Book Antiqua" w:hAnsi="Book Antiqua"/>
          <w:sz w:val="23"/>
          <w:szCs w:val="23"/>
          <w:lang w:val="en-PH"/>
        </w:rPr>
        <w:t>Marso 1986 isinulat sa ngalan ng Universal House of Justice sa isang mananampalataya</w:t>
      </w:r>
    </w:p>
    <w:p w14:paraId="0B03FA50" w14:textId="77777777" w:rsidR="00931FCB" w:rsidRPr="004A2DBF" w:rsidRDefault="00931FCB" w:rsidP="004A2DBF">
      <w:pPr>
        <w:spacing w:line="276" w:lineRule="auto"/>
        <w:rPr>
          <w:rFonts w:ascii="Book Antiqua" w:hAnsi="Book Antiqua"/>
          <w:sz w:val="23"/>
          <w:szCs w:val="23"/>
          <w:lang w:val="en-PH"/>
        </w:rPr>
      </w:pPr>
    </w:p>
    <w:p w14:paraId="32A680F7" w14:textId="77777777" w:rsidR="00931FCB" w:rsidRPr="004A2DBF" w:rsidRDefault="00931FCB" w:rsidP="004A2DBF">
      <w:pPr>
        <w:spacing w:line="276" w:lineRule="auto"/>
        <w:rPr>
          <w:rFonts w:ascii="Book Antiqua" w:hAnsi="Book Antiqua"/>
          <w:sz w:val="23"/>
          <w:szCs w:val="23"/>
          <w:lang w:val="en-PH"/>
        </w:rPr>
      </w:pPr>
    </w:p>
    <w:p w14:paraId="38AE5C85" w14:textId="77777777" w:rsidR="00931FCB" w:rsidRPr="004A2DBF" w:rsidRDefault="00931FCB"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[40]</w:t>
      </w:r>
      <w:r w:rsidRPr="004A2DBF">
        <w:rPr>
          <w:rFonts w:ascii="Book Antiqua" w:hAnsi="Book Antiqua"/>
          <w:sz w:val="23"/>
          <w:szCs w:val="23"/>
          <w:lang w:val="en-PH"/>
        </w:rPr>
        <w:tab/>
      </w:r>
      <w:r w:rsidRPr="004A2DBF">
        <w:rPr>
          <w:rFonts w:ascii="Book Antiqua" w:hAnsi="Book Antiqua"/>
          <w:sz w:val="23"/>
          <w:szCs w:val="23"/>
          <w:lang w:val="en-PH"/>
        </w:rPr>
        <w:tab/>
        <w:t xml:space="preserve">Ang mga problemang tinutukoy ng iyong katanungan ay hindi naman walang-kalutasan. Halimbawa, ang Local Spiritual Assembly ay maaaring bigyan ng kapangyarihang humirang ng komite ng pangangasiwa sa bawat isa sa ilang bilang ng maliliit na mga bahagi ng lunsod; at ang mga komite na ito ay maaaring humarap sa mahihigpit na mga pangangailangan ng mga kaibigan sa lugar na iyon sa ngalan ng Assembly; at kung makikitang kanais-nais ito, maaaring ipahintulot ng Spiritual Assembly ang pagdaros ng hiwalay na mga Nineteen Day Feast sa ilang mga bahagi ng lunsod. Sa ganitong paraan ng </w:t>
      </w:r>
      <w:r w:rsidRPr="004A2DBF">
        <w:rPr>
          <w:rFonts w:ascii="Book Antiqua" w:hAnsi="Book Antiqua"/>
          <w:i/>
          <w:sz w:val="23"/>
          <w:szCs w:val="23"/>
          <w:lang w:val="en-PH"/>
        </w:rPr>
        <w:t>decentralization</w:t>
      </w:r>
      <w:r w:rsidRPr="004A2DBF">
        <w:rPr>
          <w:rFonts w:ascii="Book Antiqua" w:hAnsi="Book Antiqua"/>
          <w:sz w:val="23"/>
          <w:szCs w:val="23"/>
          <w:lang w:val="en-PH"/>
        </w:rPr>
        <w:t>, kailangang manggaling sa Local Spiritual Assembly ang pangkalahatang koordinasyon ng mga pagsisikap ng mga kaibigan sa lahat ng maliliit na mga bahagi ng lunsod.</w:t>
      </w:r>
    </w:p>
    <w:p w14:paraId="14203D86" w14:textId="77777777" w:rsidR="00931FCB" w:rsidRPr="004A2DBF" w:rsidRDefault="00931FCB"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ab/>
      </w:r>
      <w:r w:rsidRPr="004A2DBF">
        <w:rPr>
          <w:rFonts w:ascii="Book Antiqua" w:hAnsi="Book Antiqua"/>
          <w:sz w:val="23"/>
          <w:szCs w:val="23"/>
          <w:lang w:val="en-PH"/>
        </w:rPr>
        <w:tab/>
        <w:t xml:space="preserve">Ang paghahati ng lunsod ay dapat ituring na isang pampangasiwaang pangangailangan na naglalayong makabuti sa kapakanan ng buong pamayanan; dahil sa katwiran na ito, dapat pag-ingatan nang husto ng Assembly na hindi gumawa ng labin sa bilang ng maliliit na m ag bahagi, at maging maligaya na sila sa pinakakaunting maaaring gawin sa bagay na ito. Dahil sa paghihiwa-hiwalay ayon sa lahi o antas sa lipunan o </w:t>
      </w:r>
      <w:r w:rsidRPr="004A2DBF">
        <w:rPr>
          <w:rFonts w:ascii="Book Antiqua" w:hAnsi="Book Antiqua"/>
          <w:i/>
          <w:sz w:val="23"/>
          <w:szCs w:val="23"/>
          <w:lang w:val="en-PH"/>
        </w:rPr>
        <w:t>segregation</w:t>
      </w:r>
      <w:r w:rsidRPr="004A2DBF">
        <w:rPr>
          <w:rFonts w:ascii="Book Antiqua" w:hAnsi="Book Antiqua"/>
          <w:sz w:val="23"/>
          <w:szCs w:val="23"/>
          <w:lang w:val="en-PH"/>
        </w:rPr>
        <w:t xml:space="preserve"> na umiiral sa malalaking mga lunsod, dapat lubusang pag-ingatan ng Spiritual Assembly na ang pamayanang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ng ... ay hindi magkahati-hati sang-ayon sa lahi o antas sa lipunan, kahit na nakararami sa isang bahagi ng lunsod ang mga miyembro ng isang lahi o antas sa lipunan. Ang isa sa mga katanungan na dapat laging isinasaisp ng Assembly, ng mga komite at ng indibidwal na mga mananampalataya ay kung paano nila maitataguyod sa lahat ng panahon, sa pamamagitan ng kanilang mga tungkulin at mga kilos, ang pangunahing alituntunin at layunin ng ating pananampalataya, na iyon ay, ang pagkakaisa ng sangkatauhan.</w:t>
      </w:r>
    </w:p>
    <w:p w14:paraId="33E5040A" w14:textId="77777777" w:rsidR="00931FCB" w:rsidRPr="004A2DBF" w:rsidRDefault="00931FCB"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Ika-20 ng Disyembre 1987, isinulat sa ngalan ng Universal House of Justice sa National Spiritual Assembly ng United States</w:t>
      </w:r>
    </w:p>
    <w:p w14:paraId="73D8BC9C" w14:textId="77777777" w:rsidR="00931FCB" w:rsidRDefault="00931FCB" w:rsidP="004A2DBF">
      <w:pPr>
        <w:spacing w:line="276" w:lineRule="auto"/>
        <w:rPr>
          <w:rFonts w:ascii="Book Antiqua" w:hAnsi="Book Antiqua"/>
          <w:sz w:val="23"/>
          <w:szCs w:val="23"/>
          <w:lang w:val="en-PH"/>
        </w:rPr>
      </w:pPr>
    </w:p>
    <w:p w14:paraId="5CC8A9BA" w14:textId="77777777" w:rsidR="00D7540D" w:rsidRDefault="00D7540D" w:rsidP="004A2DBF">
      <w:pPr>
        <w:spacing w:line="276" w:lineRule="auto"/>
        <w:rPr>
          <w:rFonts w:ascii="Book Antiqua" w:hAnsi="Book Antiqua"/>
          <w:sz w:val="23"/>
          <w:szCs w:val="23"/>
          <w:lang w:val="en-PH"/>
        </w:rPr>
      </w:pPr>
    </w:p>
    <w:p w14:paraId="1924248E" w14:textId="77777777" w:rsidR="00D7540D" w:rsidRDefault="00D7540D" w:rsidP="004A2DBF">
      <w:pPr>
        <w:spacing w:line="276" w:lineRule="auto"/>
        <w:rPr>
          <w:rFonts w:ascii="Book Antiqua" w:hAnsi="Book Antiqua"/>
          <w:sz w:val="23"/>
          <w:szCs w:val="23"/>
          <w:lang w:val="en-PH"/>
        </w:rPr>
      </w:pPr>
    </w:p>
    <w:p w14:paraId="1A9B2937" w14:textId="77777777" w:rsidR="00D7540D" w:rsidRDefault="00D7540D" w:rsidP="004A2DBF">
      <w:pPr>
        <w:spacing w:line="276" w:lineRule="auto"/>
        <w:rPr>
          <w:rFonts w:ascii="Book Antiqua" w:hAnsi="Book Antiqua"/>
          <w:sz w:val="23"/>
          <w:szCs w:val="23"/>
          <w:lang w:val="en-PH"/>
        </w:rPr>
      </w:pPr>
    </w:p>
    <w:p w14:paraId="4D88DD59" w14:textId="77777777" w:rsidR="00931FCB" w:rsidRPr="004A2DBF" w:rsidRDefault="000975A9" w:rsidP="004A2DBF">
      <w:pPr>
        <w:spacing w:line="276" w:lineRule="auto"/>
        <w:jc w:val="center"/>
        <w:rPr>
          <w:rFonts w:ascii="Book Antiqua" w:hAnsi="Book Antiqua"/>
          <w:b/>
          <w:sz w:val="23"/>
          <w:szCs w:val="23"/>
          <w:lang w:val="en-PH"/>
        </w:rPr>
      </w:pPr>
      <w:r w:rsidRPr="004A2DBF">
        <w:rPr>
          <w:rFonts w:ascii="Book Antiqua" w:hAnsi="Book Antiqua"/>
          <w:b/>
          <w:sz w:val="23"/>
          <w:szCs w:val="23"/>
          <w:lang w:val="en-PH"/>
        </w:rPr>
        <w:t>VI.  Ang Pagdalo sa Feast ng mga Mananampalataya</w:t>
      </w:r>
    </w:p>
    <w:p w14:paraId="16A08C48" w14:textId="77777777" w:rsidR="000975A9" w:rsidRPr="004A2DBF" w:rsidRDefault="000975A9" w:rsidP="004A2DBF">
      <w:pPr>
        <w:spacing w:line="276" w:lineRule="auto"/>
        <w:jc w:val="center"/>
        <w:rPr>
          <w:rFonts w:ascii="Book Antiqua" w:hAnsi="Book Antiqua"/>
          <w:sz w:val="23"/>
          <w:szCs w:val="23"/>
          <w:lang w:val="en-PH"/>
        </w:rPr>
      </w:pPr>
    </w:p>
    <w:p w14:paraId="28325DAE" w14:textId="77777777" w:rsidR="000975A9" w:rsidRPr="004A2DBF" w:rsidRDefault="000975A9" w:rsidP="004A2DBF">
      <w:pPr>
        <w:spacing w:line="276" w:lineRule="auto"/>
        <w:jc w:val="center"/>
        <w:rPr>
          <w:rFonts w:ascii="Book Antiqua" w:hAnsi="Book Antiqua"/>
          <w:sz w:val="23"/>
          <w:szCs w:val="23"/>
          <w:lang w:val="en-PH"/>
        </w:rPr>
      </w:pPr>
    </w:p>
    <w:p w14:paraId="2F40A68B" w14:textId="77777777" w:rsidR="000975A9" w:rsidRPr="004A2DBF" w:rsidRDefault="000975A9" w:rsidP="004A2DBF">
      <w:pPr>
        <w:spacing w:line="276" w:lineRule="auto"/>
        <w:rPr>
          <w:rFonts w:ascii="Book Antiqua" w:hAnsi="Book Antiqua"/>
          <w:b/>
          <w:i/>
          <w:sz w:val="23"/>
          <w:szCs w:val="23"/>
          <w:u w:val="single"/>
          <w:lang w:val="en-PH"/>
        </w:rPr>
      </w:pPr>
      <w:r w:rsidRPr="004A2DBF">
        <w:rPr>
          <w:rFonts w:ascii="Book Antiqua" w:hAnsi="Book Antiqua"/>
          <w:b/>
          <w:i/>
          <w:sz w:val="23"/>
          <w:szCs w:val="23"/>
          <w:u w:val="single"/>
          <w:lang w:val="en-PH"/>
        </w:rPr>
        <w:t>Mula sa mga Liham ng Isinulat sa ngalan ni Shoghi Effendi</w:t>
      </w:r>
      <w:r w:rsidRPr="004A2DBF">
        <w:rPr>
          <w:rStyle w:val="FootnoteReference"/>
          <w:rFonts w:ascii="Book Antiqua" w:hAnsi="Book Antiqua"/>
          <w:b/>
          <w:i/>
          <w:sz w:val="23"/>
          <w:szCs w:val="23"/>
          <w:u w:val="single"/>
          <w:lang w:val="en-PH"/>
        </w:rPr>
        <w:footnoteReference w:id="7"/>
      </w:r>
    </w:p>
    <w:p w14:paraId="5E41DD2A" w14:textId="77777777" w:rsidR="000975A9" w:rsidRPr="004A2DBF" w:rsidRDefault="000975A9" w:rsidP="004A2DBF">
      <w:pPr>
        <w:spacing w:line="276" w:lineRule="auto"/>
        <w:rPr>
          <w:rFonts w:ascii="Book Antiqua" w:hAnsi="Book Antiqua"/>
          <w:b/>
          <w:i/>
          <w:sz w:val="23"/>
          <w:szCs w:val="23"/>
          <w:u w:val="single"/>
          <w:lang w:val="en-PH"/>
        </w:rPr>
      </w:pPr>
    </w:p>
    <w:p w14:paraId="1FCE76B7" w14:textId="77777777" w:rsidR="000975A9" w:rsidRPr="004A2DBF" w:rsidRDefault="000975A9" w:rsidP="004A2DBF">
      <w:pPr>
        <w:spacing w:line="276" w:lineRule="auto"/>
        <w:rPr>
          <w:rFonts w:ascii="Book Antiqua" w:hAnsi="Book Antiqua"/>
          <w:b/>
          <w:i/>
          <w:sz w:val="23"/>
          <w:szCs w:val="23"/>
          <w:u w:val="single"/>
          <w:lang w:val="en-PH"/>
        </w:rPr>
      </w:pPr>
    </w:p>
    <w:p w14:paraId="4EAD17E1" w14:textId="77777777" w:rsidR="000975A9" w:rsidRPr="004A2DBF" w:rsidRDefault="000975A9"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[41]</w:t>
      </w:r>
      <w:r w:rsidRPr="004A2DBF">
        <w:rPr>
          <w:rFonts w:ascii="Book Antiqua" w:hAnsi="Book Antiqua"/>
          <w:sz w:val="23"/>
          <w:szCs w:val="23"/>
          <w:lang w:val="en-PH"/>
        </w:rPr>
        <w:tab/>
      </w:r>
      <w:r w:rsidRPr="004A2DBF">
        <w:rPr>
          <w:rFonts w:ascii="Book Antiqua" w:hAnsi="Book Antiqua"/>
          <w:sz w:val="23"/>
          <w:szCs w:val="23"/>
          <w:lang w:val="en-PH"/>
        </w:rPr>
        <w:tab/>
        <w:t>Tungkol sa mga Nineteen Day Feast, sa palagay ni Shoghi Effendi dapat maitanim sa isipan ng mga mananampalataya ang kahalagahan ng pagdalo sa mga pagtitipong ito, na kung alin, bukod sa espiritwall na kahalagahan nito, ay bumubuo ng isang napakahalagang paraan para sa pananatili ng malapit at tuloy-tuloy na pakikipag-ugnayan ng mga mananampalataya sa isa’t isa, at gayundin sa pagitan nila at ng lupon ng inihalal nilang mga kinatawan sa lokal na pamayanan.</w:t>
      </w:r>
    </w:p>
    <w:p w14:paraId="617A04ED" w14:textId="77777777" w:rsidR="000975A9" w:rsidRPr="004A2DBF" w:rsidRDefault="000975A9"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ab/>
      </w:r>
      <w:r w:rsidRPr="004A2DBF">
        <w:rPr>
          <w:rFonts w:ascii="Book Antiqua" w:hAnsi="Book Antiqua"/>
          <w:sz w:val="23"/>
          <w:szCs w:val="23"/>
          <w:lang w:val="en-PH"/>
        </w:rPr>
        <w:tab/>
        <w:t>Hindi dapat gumawa ng anumang labis na hakbang, tulad ng pagtiwalag ng mananampalataya sa pamayanan, kung sakaling may hindi makadalo sa mga Feast na ito. Nasa bawat isang mananampalataya ang unawain knug ano ang hinihingi sa kanya ng Pananampalataya sa bagay na ito. Ang anumang pananakot o banta ay di-magkakaroon ng bisa, bukod lamang sa pagsamo sa konsensiya at pananagutan ng bawat isa.</w:t>
      </w:r>
    </w:p>
    <w:p w14:paraId="211BF169" w14:textId="77777777" w:rsidR="000975A9" w:rsidRPr="004A2DBF" w:rsidRDefault="000975A9"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Ika-22 ng Disyembre 1934</w:t>
      </w:r>
    </w:p>
    <w:p w14:paraId="4808FF8B" w14:textId="77777777" w:rsidR="000975A9" w:rsidRPr="004A2DBF" w:rsidRDefault="000975A9" w:rsidP="004A2DBF">
      <w:pPr>
        <w:spacing w:line="276" w:lineRule="auto"/>
        <w:ind w:hanging="720"/>
        <w:rPr>
          <w:rFonts w:ascii="Book Antiqua" w:hAnsi="Book Antiqua"/>
          <w:sz w:val="23"/>
          <w:szCs w:val="23"/>
          <w:lang w:val="en-PH"/>
        </w:rPr>
      </w:pPr>
    </w:p>
    <w:p w14:paraId="1C404C64" w14:textId="77777777" w:rsidR="000975A9" w:rsidRPr="004A2DBF" w:rsidRDefault="000975A9" w:rsidP="004A2DBF">
      <w:pPr>
        <w:spacing w:line="276" w:lineRule="auto"/>
        <w:ind w:hanging="720"/>
        <w:rPr>
          <w:rFonts w:ascii="Book Antiqua" w:hAnsi="Book Antiqua"/>
          <w:sz w:val="23"/>
          <w:szCs w:val="23"/>
          <w:lang w:val="en-PH"/>
        </w:rPr>
      </w:pPr>
    </w:p>
    <w:p w14:paraId="69BF6A73" w14:textId="77777777" w:rsidR="000975A9" w:rsidRPr="004A2DBF" w:rsidRDefault="000975A9"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[42]</w:t>
      </w:r>
      <w:r w:rsidRPr="004A2DBF">
        <w:rPr>
          <w:rFonts w:ascii="Book Antiqua" w:hAnsi="Book Antiqua"/>
          <w:sz w:val="23"/>
          <w:szCs w:val="23"/>
          <w:lang w:val="en-PH"/>
        </w:rPr>
        <w:tab/>
      </w:r>
      <w:r w:rsidRPr="004A2DBF">
        <w:rPr>
          <w:rFonts w:ascii="Book Antiqua" w:hAnsi="Book Antiqua"/>
          <w:sz w:val="23"/>
          <w:szCs w:val="23"/>
          <w:lang w:val="en-PH"/>
        </w:rPr>
        <w:tab/>
        <w:t xml:space="preserve">At tungkol naman sa mga Nineteen Day Feast: hindi naman mahigpit na katungkuhlan ang pagdalo sa mga ito, ngunit dapat sanag pagsikapan ng  mga mananampalataya na palagiang dumalo sa mga ito, dahil sa sumusunod na dalawang dahilan: una, dahil pinangangalagaan ng mga ito angdiwa ng paglilingkod at mabuting samahan sa pamayanan at, pangalawa, dahil binibigyan nito ang mga mananampalataya ng napakagandang pagkakataon upang talakayin nang husto ang m ga gawain ng Pananampalataya, at upang makahanap ng mga paraan para sa patuloy na pag-unlad sa pagsasagawa ng mga gawaing </w:t>
      </w:r>
      <w:r w:rsidR="00C93374" w:rsidRPr="004A2DBF">
        <w:rPr>
          <w:rFonts w:ascii="Book Antiqua" w:hAnsi="Book Antiqua"/>
          <w:sz w:val="23"/>
          <w:szCs w:val="23"/>
          <w:lang w:val="en-PH"/>
        </w:rPr>
        <w:t>Bahá’í</w:t>
      </w:r>
      <w:r w:rsidRPr="004A2DBF">
        <w:rPr>
          <w:rFonts w:ascii="Book Antiqua" w:hAnsi="Book Antiqua"/>
          <w:sz w:val="23"/>
          <w:szCs w:val="23"/>
          <w:lang w:val="en-PH"/>
        </w:rPr>
        <w:t>.</w:t>
      </w:r>
    </w:p>
    <w:p w14:paraId="6F639A9C" w14:textId="77777777" w:rsidR="000975A9" w:rsidRPr="004A2DBF" w:rsidRDefault="000975A9"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Ika-30 ng Nobyembre 1936</w:t>
      </w:r>
    </w:p>
    <w:p w14:paraId="5B2F54E5" w14:textId="77777777" w:rsidR="000975A9" w:rsidRPr="004A2DBF" w:rsidRDefault="000975A9" w:rsidP="004A2DBF">
      <w:pPr>
        <w:spacing w:line="276" w:lineRule="auto"/>
        <w:ind w:hanging="720"/>
        <w:rPr>
          <w:rFonts w:ascii="Book Antiqua" w:hAnsi="Book Antiqua"/>
          <w:sz w:val="23"/>
          <w:szCs w:val="23"/>
          <w:lang w:val="en-PH"/>
        </w:rPr>
      </w:pPr>
    </w:p>
    <w:p w14:paraId="41D8C9B5" w14:textId="77777777" w:rsidR="000975A9" w:rsidRPr="004A2DBF" w:rsidRDefault="000975A9" w:rsidP="004A2DBF">
      <w:pPr>
        <w:spacing w:line="276" w:lineRule="auto"/>
        <w:ind w:hanging="720"/>
        <w:rPr>
          <w:rFonts w:ascii="Book Antiqua" w:hAnsi="Book Antiqua"/>
          <w:sz w:val="23"/>
          <w:szCs w:val="23"/>
          <w:lang w:val="en-PH"/>
        </w:rPr>
      </w:pPr>
    </w:p>
    <w:p w14:paraId="34BEE98A" w14:textId="77777777" w:rsidR="000975A9" w:rsidRPr="004A2DBF" w:rsidRDefault="000975A9"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[43]</w:t>
      </w:r>
      <w:r w:rsidRPr="004A2DBF">
        <w:rPr>
          <w:rFonts w:ascii="Book Antiqua" w:hAnsi="Book Antiqua"/>
          <w:sz w:val="23"/>
          <w:szCs w:val="23"/>
          <w:lang w:val="en-PH"/>
        </w:rPr>
        <w:tab/>
      </w:r>
      <w:r w:rsidRPr="004A2DBF">
        <w:rPr>
          <w:rFonts w:ascii="Book Antiqua" w:hAnsi="Book Antiqua"/>
          <w:sz w:val="23"/>
          <w:szCs w:val="23"/>
          <w:lang w:val="en-PH"/>
        </w:rPr>
        <w:tab/>
        <w:t xml:space="preserve">Ang pagdadalosa mga Nineteen Day Feast ay hindi sapilitan, ngunit lubhang kanais-nais, at dapat magsumikap ang mga kaibigan na hindi nila ipagkait sa kanilang mga sarili ang pagtatagpo na ito ng pang-espiritwal at pampamayanang kasiglahan minsan sa loob ng bawat buwan ng </w:t>
      </w:r>
      <w:r w:rsidR="00C93374" w:rsidRPr="004A2DBF">
        <w:rPr>
          <w:rFonts w:ascii="Book Antiqua" w:hAnsi="Book Antiqua"/>
          <w:sz w:val="23"/>
          <w:szCs w:val="23"/>
          <w:lang w:val="en-PH"/>
        </w:rPr>
        <w:t>Bahá’í</w:t>
      </w:r>
      <w:r w:rsidRPr="004A2DBF">
        <w:rPr>
          <w:rFonts w:ascii="Book Antiqua" w:hAnsi="Book Antiqua"/>
          <w:sz w:val="23"/>
          <w:szCs w:val="23"/>
          <w:lang w:val="en-PH"/>
        </w:rPr>
        <w:t>.</w:t>
      </w:r>
    </w:p>
    <w:p w14:paraId="1B12233C" w14:textId="77777777" w:rsidR="000975A9" w:rsidRPr="004A2DBF" w:rsidRDefault="000975A9"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Ika-23 ng Disyembre 1948</w:t>
      </w:r>
    </w:p>
    <w:p w14:paraId="21DE6EF2" w14:textId="77777777" w:rsidR="000975A9" w:rsidRPr="004A2DBF" w:rsidRDefault="000975A9" w:rsidP="004A2DBF">
      <w:pPr>
        <w:spacing w:line="276" w:lineRule="auto"/>
        <w:ind w:hanging="720"/>
        <w:rPr>
          <w:rFonts w:ascii="Book Antiqua" w:hAnsi="Book Antiqua"/>
          <w:sz w:val="23"/>
          <w:szCs w:val="23"/>
          <w:lang w:val="en-PH"/>
        </w:rPr>
      </w:pPr>
    </w:p>
    <w:p w14:paraId="6D52EB97" w14:textId="77777777" w:rsidR="000975A9" w:rsidRPr="004A2DBF" w:rsidRDefault="000975A9" w:rsidP="004A2DBF">
      <w:pPr>
        <w:spacing w:line="276" w:lineRule="auto"/>
        <w:ind w:hanging="720"/>
        <w:rPr>
          <w:rFonts w:ascii="Book Antiqua" w:hAnsi="Book Antiqua"/>
          <w:sz w:val="23"/>
          <w:szCs w:val="23"/>
          <w:lang w:val="en-PH"/>
        </w:rPr>
      </w:pPr>
    </w:p>
    <w:p w14:paraId="2124EA1B" w14:textId="77777777" w:rsidR="000975A9" w:rsidRPr="004A2DBF" w:rsidRDefault="000975A9"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[44]</w:t>
      </w:r>
      <w:r w:rsidRPr="004A2DBF">
        <w:rPr>
          <w:rFonts w:ascii="Book Antiqua" w:hAnsi="Book Antiqua"/>
          <w:sz w:val="23"/>
          <w:szCs w:val="23"/>
          <w:lang w:val="en-PH"/>
        </w:rPr>
        <w:tab/>
      </w:r>
      <w:r w:rsidRPr="004A2DBF">
        <w:rPr>
          <w:rFonts w:ascii="Book Antiqua" w:hAnsi="Book Antiqua"/>
          <w:sz w:val="23"/>
          <w:szCs w:val="23"/>
          <w:lang w:val="en-PH"/>
        </w:rPr>
        <w:tab/>
      </w:r>
      <w:r w:rsidR="00B715FA" w:rsidRPr="004A2DBF">
        <w:rPr>
          <w:rFonts w:ascii="Book Antiqua" w:hAnsi="Book Antiqua"/>
          <w:sz w:val="23"/>
          <w:szCs w:val="23"/>
          <w:lang w:val="en-PH"/>
        </w:rPr>
        <w:t xml:space="preserve">Wala pang narinig na batas ang Guardian na ang isang mananampalataya na hindi dumalo sa tatlong magkasunod na Feast ay maaaring tanggalan ng kaniyang mga karapatang bumoto.  Hindi niya maaaring ituring na makatuwiran angganitong hakbang. Ang buong katanungan lamang ay kung ipinapalagay ba ng isang tao na siya ay isang </w:t>
      </w:r>
      <w:r w:rsidR="00C93374" w:rsidRPr="004A2DBF">
        <w:rPr>
          <w:rFonts w:ascii="Book Antiqua" w:hAnsi="Book Antiqua"/>
          <w:sz w:val="23"/>
          <w:szCs w:val="23"/>
          <w:lang w:val="en-PH"/>
        </w:rPr>
        <w:t>Bahá’í</w:t>
      </w:r>
      <w:r w:rsidR="00B715FA" w:rsidRPr="004A2DBF">
        <w:rPr>
          <w:rFonts w:ascii="Book Antiqua" w:hAnsi="Book Antiqua"/>
          <w:sz w:val="23"/>
          <w:szCs w:val="23"/>
          <w:lang w:val="en-PH"/>
        </w:rPr>
        <w:t xml:space="preserve"> o hindi, at knug may pagnanais siyang sumunod sa mga prinsipyo ng Pananampalataya at tanggapin ang awtoridad ng Guardian at ng pangasiwaan—kung magagawa nga ba ng indibidwal, o kung siya ay laging nasa tamang kalagayan ng isip upang makadalo sa mga Feast at</w:t>
      </w:r>
      <w:r w:rsidR="0067458D" w:rsidRPr="004A2DBF">
        <w:rPr>
          <w:rFonts w:ascii="Book Antiqua" w:hAnsi="Book Antiqua"/>
          <w:sz w:val="23"/>
          <w:szCs w:val="23"/>
          <w:lang w:val="en-PH"/>
        </w:rPr>
        <w:t xml:space="preserve"> pagpuplong ng </w:t>
      </w:r>
      <w:r w:rsidR="00C93374" w:rsidRPr="004A2DBF">
        <w:rPr>
          <w:rFonts w:ascii="Book Antiqua" w:hAnsi="Book Antiqua"/>
          <w:sz w:val="23"/>
          <w:szCs w:val="23"/>
          <w:lang w:val="en-PH"/>
        </w:rPr>
        <w:t>Bahá’í</w:t>
      </w:r>
      <w:r w:rsidR="0067458D" w:rsidRPr="004A2DBF">
        <w:rPr>
          <w:rFonts w:ascii="Book Antiqua" w:hAnsi="Book Antiqua"/>
          <w:sz w:val="23"/>
          <w:szCs w:val="23"/>
          <w:lang w:val="en-PH"/>
        </w:rPr>
        <w:t xml:space="preserve">, ay ganap na ibang usapan. Kung talagang nilinaw ng isang tao ay ayaw niyang maituring na aktibong miyembro ng Pamayanang </w:t>
      </w:r>
      <w:r w:rsidR="00C93374" w:rsidRPr="004A2DBF">
        <w:rPr>
          <w:rFonts w:ascii="Book Antiqua" w:hAnsi="Book Antiqua"/>
          <w:sz w:val="23"/>
          <w:szCs w:val="23"/>
          <w:lang w:val="en-PH"/>
        </w:rPr>
        <w:t>Bahá’í</w:t>
      </w:r>
      <w:r w:rsidR="0067458D" w:rsidRPr="004A2DBF">
        <w:rPr>
          <w:rFonts w:ascii="Book Antiqua" w:hAnsi="Book Antiqua"/>
          <w:sz w:val="23"/>
          <w:szCs w:val="23"/>
          <w:lang w:val="en-PH"/>
        </w:rPr>
        <w:t xml:space="preserve"> at magkaroon ng ugnayan dito at gamiti ang kaniyang mga karapatang bumoto, sa gayon ang kaniyang pangalan ay dapat tanggalin sa listahan ng mga botante; ngunit kung it</w:t>
      </w:r>
      <w:r w:rsidR="002E71A3" w:rsidRPr="004A2DBF">
        <w:rPr>
          <w:rFonts w:ascii="Book Antiqua" w:hAnsi="Book Antiqua"/>
          <w:sz w:val="23"/>
          <w:szCs w:val="23"/>
          <w:lang w:val="en-PH"/>
        </w:rPr>
        <w:t xml:space="preserve">inuturing ng isang tao na siya ay isang </w:t>
      </w:r>
      <w:r w:rsidR="00C93374" w:rsidRPr="004A2DBF">
        <w:rPr>
          <w:rFonts w:ascii="Book Antiqua" w:hAnsi="Book Antiqua"/>
          <w:sz w:val="23"/>
          <w:szCs w:val="23"/>
          <w:lang w:val="en-PH"/>
        </w:rPr>
        <w:t>Bahá’í</w:t>
      </w:r>
      <w:r w:rsidR="002E71A3" w:rsidRPr="004A2DBF">
        <w:rPr>
          <w:rFonts w:ascii="Book Antiqua" w:hAnsi="Book Antiqua"/>
          <w:sz w:val="23"/>
          <w:szCs w:val="23"/>
          <w:lang w:val="en-PH"/>
        </w:rPr>
        <w:t xml:space="preserve">, at dahil sa iba’t i bang mga kadahilanan ay hindi niya magawang maging aktio sa mga gawain ng Pamaynan, sa gayon ay hindi siya dapat tanggalin sa ating listahan ng mga botante at lalong-lalo na sa kasalukuyan, na napakaliit pa ng Pamayanang </w:t>
      </w:r>
      <w:r w:rsidR="00C93374" w:rsidRPr="004A2DBF">
        <w:rPr>
          <w:rFonts w:ascii="Book Antiqua" w:hAnsi="Book Antiqua"/>
          <w:sz w:val="23"/>
          <w:szCs w:val="23"/>
          <w:lang w:val="en-PH"/>
        </w:rPr>
        <w:t>Bahá’í</w:t>
      </w:r>
      <w:r w:rsidR="002E71A3" w:rsidRPr="004A2DBF">
        <w:rPr>
          <w:rFonts w:ascii="Book Antiqua" w:hAnsi="Book Antiqua"/>
          <w:sz w:val="23"/>
          <w:szCs w:val="23"/>
          <w:lang w:val="en-PH"/>
        </w:rPr>
        <w:t>.</w:t>
      </w:r>
    </w:p>
    <w:p w14:paraId="2035D72A" w14:textId="77777777" w:rsidR="002E71A3" w:rsidRPr="004A2DBF" w:rsidRDefault="002E71A3"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Ika-2 ng Marso 1951, sa National Spiritual Assembly ng Germany at Austria</w:t>
      </w:r>
    </w:p>
    <w:p w14:paraId="4C8C396E" w14:textId="77777777" w:rsidR="002E71A3" w:rsidRPr="004A2DBF" w:rsidRDefault="002E71A3" w:rsidP="004A2DBF">
      <w:pPr>
        <w:spacing w:line="276" w:lineRule="auto"/>
        <w:rPr>
          <w:rFonts w:ascii="Book Antiqua" w:hAnsi="Book Antiqua"/>
          <w:sz w:val="23"/>
          <w:szCs w:val="23"/>
          <w:lang w:val="en-PH"/>
        </w:rPr>
      </w:pPr>
    </w:p>
    <w:p w14:paraId="3A83FC44" w14:textId="77777777" w:rsidR="002E71A3" w:rsidRPr="004A2DBF" w:rsidRDefault="002E71A3" w:rsidP="004A2DBF">
      <w:pPr>
        <w:spacing w:line="276" w:lineRule="auto"/>
        <w:rPr>
          <w:rFonts w:ascii="Book Antiqua" w:hAnsi="Book Antiqua"/>
          <w:sz w:val="23"/>
          <w:szCs w:val="23"/>
          <w:lang w:val="en-PH"/>
        </w:rPr>
      </w:pPr>
    </w:p>
    <w:p w14:paraId="7471853B" w14:textId="77777777" w:rsidR="002E71A3" w:rsidRPr="004A2DBF" w:rsidRDefault="002E71A3"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[45]</w:t>
      </w:r>
      <w:r w:rsidRPr="004A2DBF">
        <w:rPr>
          <w:rFonts w:ascii="Book Antiqua" w:hAnsi="Book Antiqua"/>
          <w:sz w:val="23"/>
          <w:szCs w:val="23"/>
          <w:lang w:val="en-PH"/>
        </w:rPr>
        <w:tab/>
      </w:r>
      <w:r w:rsidRPr="004A2DBF">
        <w:rPr>
          <w:rFonts w:ascii="Book Antiqua" w:hAnsi="Book Antiqua"/>
          <w:sz w:val="23"/>
          <w:szCs w:val="23"/>
          <w:lang w:val="en-PH"/>
        </w:rPr>
        <w:tab/>
        <w:t xml:space="preserve">Lubos niyang nauunawaan ang mahirap na kalagayan na haharapin ng inyong Assembly kung inyong susundin ang alituntuning ang mga miyembro ng isang Assembly at ang bumoboto na mga miyembro ng pamayanang iyon ay dapat naninirahan sa loob ng mga hangganang pambayan. Ngunit sa palagay niya ay hindi maaaring iliban ang Paris sa pangkalahatang alituntuning ito na nais niyang sundin ng mga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sa buong daigdig, sa kabila ng anumang pansamantalang paghihirap na maidudulot nito.</w:t>
      </w:r>
    </w:p>
    <w:p w14:paraId="4211220B" w14:textId="77777777" w:rsidR="002E71A3" w:rsidRPr="004A2DBF" w:rsidRDefault="002E71A3"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ab/>
      </w:r>
      <w:r w:rsidRPr="004A2DBF">
        <w:rPr>
          <w:rFonts w:ascii="Book Antiqua" w:hAnsi="Book Antiqua"/>
          <w:sz w:val="23"/>
          <w:szCs w:val="23"/>
          <w:lang w:val="en-PH"/>
        </w:rPr>
        <w:tab/>
        <w:t xml:space="preserve">Hindi ito nangangahulugang ang mga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ng Paris na naninirahan sa laban ng mga hangganang pambayan ay hindi maaaring dumalo sa mga Nineteen Day Feast at sa mga Banal na Araw ng </w:t>
      </w:r>
      <w:r w:rsidR="00C93374" w:rsidRPr="004A2DBF">
        <w:rPr>
          <w:rFonts w:ascii="Book Antiqua" w:hAnsi="Book Antiqua"/>
          <w:sz w:val="23"/>
          <w:szCs w:val="23"/>
          <w:lang w:val="en-PH"/>
        </w:rPr>
        <w:t>Bahá’í</w:t>
      </w:r>
      <w:r w:rsidRPr="004A2DBF">
        <w:rPr>
          <w:rFonts w:ascii="Book Antiqua" w:hAnsi="Book Antiqua"/>
          <w:sz w:val="23"/>
          <w:szCs w:val="23"/>
          <w:lang w:val="en-PH"/>
        </w:rPr>
        <w:t>, bagkus ay dapat s ilang masiglang makilahok sa mga gawain ng pamaynan sa pamamagitan ng pagtulong sa gawaing pagtutuor habang hindi nakikilahok sa pampangasiwaang gawain. Natitiyak niya sa dakong huli ay matutuklasan ninyo sa halip na humina, ang inyong pamayanan ay lalaki at lalakas sa pagsunod sa alituntuning ito.</w:t>
      </w:r>
    </w:p>
    <w:p w14:paraId="2653D258" w14:textId="77777777" w:rsidR="002E71A3" w:rsidRPr="004A2DBF" w:rsidRDefault="002E71A3"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Ika-20 ng Pebrero 1953 sa Local Spiritual Assembly ng Paris</w:t>
      </w:r>
    </w:p>
    <w:p w14:paraId="78B94558" w14:textId="77777777" w:rsidR="002E71A3" w:rsidRPr="004A2DBF" w:rsidRDefault="002E71A3" w:rsidP="004A2DBF">
      <w:pPr>
        <w:spacing w:line="276" w:lineRule="auto"/>
        <w:ind w:hanging="720"/>
        <w:rPr>
          <w:rFonts w:ascii="Book Antiqua" w:hAnsi="Book Antiqua"/>
          <w:sz w:val="23"/>
          <w:szCs w:val="23"/>
          <w:lang w:val="en-PH"/>
        </w:rPr>
      </w:pPr>
    </w:p>
    <w:p w14:paraId="76A636D4" w14:textId="77777777" w:rsidR="002E71A3" w:rsidRPr="004A2DBF" w:rsidRDefault="002E71A3" w:rsidP="004A2DBF">
      <w:pPr>
        <w:spacing w:line="276" w:lineRule="auto"/>
        <w:ind w:hanging="720"/>
        <w:rPr>
          <w:rFonts w:ascii="Book Antiqua" w:hAnsi="Book Antiqua"/>
          <w:sz w:val="23"/>
          <w:szCs w:val="23"/>
          <w:lang w:val="en-PH"/>
        </w:rPr>
      </w:pPr>
    </w:p>
    <w:p w14:paraId="61925894" w14:textId="77777777" w:rsidR="002E71A3" w:rsidRPr="004A2DBF" w:rsidRDefault="002E71A3"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[46]</w:t>
      </w:r>
      <w:r w:rsidRPr="004A2DBF">
        <w:rPr>
          <w:rFonts w:ascii="Book Antiqua" w:hAnsi="Book Antiqua"/>
          <w:sz w:val="23"/>
          <w:szCs w:val="23"/>
          <w:lang w:val="en-PH"/>
        </w:rPr>
        <w:tab/>
      </w:r>
      <w:r w:rsidRPr="004A2DBF">
        <w:rPr>
          <w:rFonts w:ascii="Book Antiqua" w:hAnsi="Book Antiqua"/>
          <w:sz w:val="23"/>
          <w:szCs w:val="23"/>
          <w:lang w:val="en-PH"/>
        </w:rPr>
        <w:tab/>
        <w:t xml:space="preserve">Di-maubos maisip at lubhang di-mapapahintulutan ang sinumang </w:t>
      </w:r>
      <w:r w:rsidR="00C93374" w:rsidRPr="004A2DBF">
        <w:rPr>
          <w:rFonts w:ascii="Book Antiqua" w:hAnsi="Book Antiqua"/>
          <w:sz w:val="23"/>
          <w:szCs w:val="23"/>
          <w:lang w:val="en-PH"/>
        </w:rPr>
        <w:t>Bahá’í</w:t>
      </w:r>
      <w:r w:rsidR="00FF3569" w:rsidRPr="004A2DBF">
        <w:rPr>
          <w:rFonts w:ascii="Book Antiqua" w:hAnsi="Book Antiqua"/>
          <w:sz w:val="23"/>
          <w:szCs w:val="23"/>
          <w:lang w:val="en-PH"/>
        </w:rPr>
        <w:t xml:space="preserve"> ng isang Pamayanan na pinayagang magdaos ng Feast sa kaniyang tahanan ay hindi magpapasok ng isang mananampalataya; at ang inyong Assembly ay dapat sumulat nang matigas sa ... Assembly, at sabihing hindi lamang nagulat ang Guardian sa pagkabatid ng sitwasyong ito, ngunit mahigpit pa niyang minamasama ito.</w:t>
      </w:r>
    </w:p>
    <w:p w14:paraId="465CFF74" w14:textId="77777777" w:rsidR="00FF3569" w:rsidRPr="004A2DBF" w:rsidRDefault="00FF3569"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ab/>
      </w:r>
      <w:r w:rsidRPr="004A2DBF">
        <w:rPr>
          <w:rFonts w:ascii="Book Antiqua" w:hAnsi="Book Antiqua"/>
          <w:sz w:val="23"/>
          <w:szCs w:val="23"/>
          <w:lang w:val="en-PH"/>
        </w:rPr>
        <w:tab/>
        <w:t xml:space="preserve">Ang sinumang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ay maaaring dumalo sa Feast—isang lokal na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isang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na taga-ibang bayan, at tiyak na ang nag-iisang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mula sa karatig-pook.</w:t>
      </w:r>
    </w:p>
    <w:p w14:paraId="78C0EF3C" w14:textId="77777777" w:rsidR="00FF3569" w:rsidRPr="004A2DBF" w:rsidRDefault="00FF3569"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 xml:space="preserve">Ika-27 ng Mayo 1957 sa National Spiritual Assembly ng British Isles, inilathala sa </w:t>
      </w:r>
      <w:r w:rsidRPr="004A2DBF">
        <w:rPr>
          <w:rFonts w:ascii="Book Antiqua" w:hAnsi="Book Antiqua"/>
          <w:i/>
          <w:sz w:val="23"/>
          <w:szCs w:val="23"/>
          <w:lang w:val="en-PH"/>
        </w:rPr>
        <w:t xml:space="preserve">Unfolding Destiny: Messages of the Guardian of the </w:t>
      </w:r>
      <w:r w:rsidR="00C93374" w:rsidRPr="004A2DBF">
        <w:rPr>
          <w:rFonts w:ascii="Book Antiqua" w:hAnsi="Book Antiqua"/>
          <w:i/>
          <w:sz w:val="23"/>
          <w:szCs w:val="23"/>
          <w:lang w:val="en-PH"/>
        </w:rPr>
        <w:t>Bahá’í</w:t>
      </w:r>
      <w:r w:rsidRPr="004A2DBF">
        <w:rPr>
          <w:rFonts w:ascii="Book Antiqua" w:hAnsi="Book Antiqua"/>
          <w:i/>
          <w:sz w:val="23"/>
          <w:szCs w:val="23"/>
          <w:lang w:val="en-PH"/>
        </w:rPr>
        <w:t xml:space="preserve"> Faith to the </w:t>
      </w:r>
      <w:r w:rsidR="00C93374" w:rsidRPr="004A2DBF">
        <w:rPr>
          <w:rFonts w:ascii="Book Antiqua" w:hAnsi="Book Antiqua"/>
          <w:i/>
          <w:sz w:val="23"/>
          <w:szCs w:val="23"/>
          <w:lang w:val="en-PH"/>
        </w:rPr>
        <w:t>Bahá’í</w:t>
      </w:r>
      <w:r w:rsidRPr="004A2DBF">
        <w:rPr>
          <w:rFonts w:ascii="Book Antiqua" w:hAnsi="Book Antiqua"/>
          <w:i/>
          <w:sz w:val="23"/>
          <w:szCs w:val="23"/>
          <w:lang w:val="en-PH"/>
        </w:rPr>
        <w:t xml:space="preserve"> Communtiy of the British Isles </w:t>
      </w:r>
      <w:r w:rsidRPr="004A2DBF">
        <w:rPr>
          <w:rFonts w:ascii="Book Antiqua" w:hAnsi="Book Antiqua"/>
          <w:sz w:val="23"/>
          <w:szCs w:val="23"/>
          <w:lang w:val="en-PH"/>
        </w:rPr>
        <w:t xml:space="preserve">(London: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Publishing Trust, 1981, p. 380)</w:t>
      </w:r>
    </w:p>
    <w:p w14:paraId="1CA6D8CB" w14:textId="77777777" w:rsidR="00FF3569" w:rsidRPr="004A2DBF" w:rsidRDefault="00FF3569" w:rsidP="004A2DBF">
      <w:pPr>
        <w:spacing w:line="276" w:lineRule="auto"/>
        <w:rPr>
          <w:rFonts w:ascii="Book Antiqua" w:hAnsi="Book Antiqua"/>
          <w:sz w:val="23"/>
          <w:szCs w:val="23"/>
          <w:lang w:val="en-PH"/>
        </w:rPr>
      </w:pPr>
    </w:p>
    <w:p w14:paraId="47D7B14C" w14:textId="77777777" w:rsidR="00FF3569" w:rsidRPr="004A2DBF" w:rsidRDefault="00FF3569" w:rsidP="004A2DBF">
      <w:pPr>
        <w:spacing w:line="276" w:lineRule="auto"/>
        <w:rPr>
          <w:rFonts w:ascii="Book Antiqua" w:hAnsi="Book Antiqua"/>
          <w:sz w:val="23"/>
          <w:szCs w:val="23"/>
          <w:lang w:val="en-PH"/>
        </w:rPr>
      </w:pPr>
    </w:p>
    <w:p w14:paraId="38B98A60" w14:textId="77777777" w:rsidR="00FF3569" w:rsidRPr="004A2DBF" w:rsidRDefault="00FF3569" w:rsidP="004A2DBF">
      <w:pPr>
        <w:spacing w:line="276" w:lineRule="auto"/>
        <w:rPr>
          <w:rFonts w:ascii="Book Antiqua" w:hAnsi="Book Antiqua"/>
          <w:sz w:val="23"/>
          <w:szCs w:val="23"/>
          <w:lang w:val="en-PH"/>
        </w:rPr>
      </w:pPr>
      <w:r w:rsidRPr="004A2DBF">
        <w:rPr>
          <w:rFonts w:ascii="Book Antiqua" w:hAnsi="Book Antiqua"/>
          <w:b/>
          <w:i/>
          <w:sz w:val="23"/>
          <w:szCs w:val="23"/>
          <w:u w:val="single"/>
          <w:lang w:val="en-PH"/>
        </w:rPr>
        <w:t>Mula sa mga Liham na Isinulat ng o sa ngalan ng Universal House of Justice</w:t>
      </w:r>
    </w:p>
    <w:p w14:paraId="40FE4F94" w14:textId="77777777" w:rsidR="00FF3569" w:rsidRPr="004A2DBF" w:rsidRDefault="00FF3569" w:rsidP="004A2DBF">
      <w:pPr>
        <w:spacing w:line="276" w:lineRule="auto"/>
        <w:rPr>
          <w:rFonts w:ascii="Book Antiqua" w:hAnsi="Book Antiqua"/>
          <w:sz w:val="23"/>
          <w:szCs w:val="23"/>
          <w:lang w:val="en-PH"/>
        </w:rPr>
      </w:pPr>
    </w:p>
    <w:p w14:paraId="773FBE46" w14:textId="77777777" w:rsidR="00FF3569" w:rsidRPr="004A2DBF" w:rsidRDefault="00FF3569" w:rsidP="004A2DBF">
      <w:pPr>
        <w:spacing w:line="276" w:lineRule="auto"/>
        <w:rPr>
          <w:rFonts w:ascii="Book Antiqua" w:hAnsi="Book Antiqua"/>
          <w:sz w:val="23"/>
          <w:szCs w:val="23"/>
          <w:lang w:val="en-PH"/>
        </w:rPr>
      </w:pPr>
    </w:p>
    <w:p w14:paraId="637377A4" w14:textId="77777777" w:rsidR="00FF3569" w:rsidRPr="004A2DBF" w:rsidRDefault="00FF3569"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[47]</w:t>
      </w:r>
      <w:r w:rsidRPr="004A2DBF">
        <w:rPr>
          <w:rFonts w:ascii="Book Antiqua" w:hAnsi="Book Antiqua"/>
          <w:sz w:val="23"/>
          <w:szCs w:val="23"/>
          <w:lang w:val="en-PH"/>
        </w:rPr>
        <w:tab/>
      </w:r>
      <w:r w:rsidRPr="004A2DBF">
        <w:rPr>
          <w:rFonts w:ascii="Book Antiqua" w:hAnsi="Book Antiqua"/>
          <w:sz w:val="23"/>
          <w:szCs w:val="23"/>
          <w:lang w:val="en-PH"/>
        </w:rPr>
        <w:tab/>
        <w:t>Bilang tugon sa inyong liham ng ika-8 ng Nobyembre, sa palagay namin dapat himukin ang lahat ng mga kaibigan, maging anupaman ang kanilang kalagayan, na idaos ang Nineteen Day Feast. Maliwanag na maaari lamang itong maging opisyal na pampangasiwaang gawaing kapag may Local Spiritual Assembly na mamamahala dito, mag-uulat sa mga kaibigan at tatanggap ng kanilang mga mungkahi. Ngunit ang mga grupo, ang biglaang mga pagtitipon ng mga kaibigan, at kahit ang nag-iisang mga m ananampalataya ay dapat alalahanin ang araw na ito at magdasal. Sa kalagyan ng grupo, maaarin nitong ipagdiwang ang Feast sa halintulad na paraan ng pagdiriwang ng Local Spiritual Assembly, habang kinikilala nitong wala itong opisyal na pampangasiwaang katayuan.</w:t>
      </w:r>
    </w:p>
    <w:p w14:paraId="5FC1C44A" w14:textId="77777777" w:rsidR="00FF3569" w:rsidRPr="004A2DBF" w:rsidRDefault="00FF3569"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ab/>
      </w:r>
      <w:r w:rsidRPr="004A2DBF">
        <w:rPr>
          <w:rFonts w:ascii="Book Antiqua" w:hAnsi="Book Antiqua"/>
          <w:sz w:val="23"/>
          <w:szCs w:val="23"/>
          <w:lang w:val="en-PH"/>
        </w:rPr>
        <w:tab/>
        <w:t xml:space="preserve">Tungkol naman sa mga bisita sa Nineteen Day Feast, ang mga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buhat sa alinmang bahagi ng daigdig ay dapat maalab na tanggapin at maaari silang makilahok sa pagsasanggunian. Ngunit ang mga miyembro lamang ng lokal na pamayann ang maaaring bumoto sa mga mungkahi sa Local Spiritual Assembly.</w:t>
      </w:r>
    </w:p>
    <w:p w14:paraId="2794326F" w14:textId="77777777" w:rsidR="00FF3569" w:rsidRPr="004A2DBF" w:rsidRDefault="00224A49"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Ika-1 ng Disyembre 1963, isinulat ng Universal House of Justice sa National Spiritual Assembly ng British Isles.</w:t>
      </w:r>
    </w:p>
    <w:p w14:paraId="7B5FA735" w14:textId="77777777" w:rsidR="00224A49" w:rsidRPr="004A2DBF" w:rsidRDefault="00224A49" w:rsidP="004A2DBF">
      <w:pPr>
        <w:spacing w:line="276" w:lineRule="auto"/>
        <w:rPr>
          <w:rFonts w:ascii="Book Antiqua" w:hAnsi="Book Antiqua"/>
          <w:sz w:val="23"/>
          <w:szCs w:val="23"/>
          <w:lang w:val="en-PH"/>
        </w:rPr>
      </w:pPr>
    </w:p>
    <w:p w14:paraId="1F9EA91F" w14:textId="77777777" w:rsidR="00224A49" w:rsidRPr="004A2DBF" w:rsidRDefault="00224A49" w:rsidP="004A2DBF">
      <w:pPr>
        <w:spacing w:line="276" w:lineRule="auto"/>
        <w:rPr>
          <w:rFonts w:ascii="Book Antiqua" w:hAnsi="Book Antiqua"/>
          <w:sz w:val="23"/>
          <w:szCs w:val="23"/>
          <w:lang w:val="en-PH"/>
        </w:rPr>
      </w:pPr>
    </w:p>
    <w:p w14:paraId="24CAD052" w14:textId="77777777" w:rsidR="00224A49" w:rsidRPr="004A2DBF" w:rsidRDefault="00224A49"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[48]</w:t>
      </w:r>
      <w:r w:rsidRPr="004A2DBF">
        <w:rPr>
          <w:rFonts w:ascii="Book Antiqua" w:hAnsi="Book Antiqua"/>
          <w:sz w:val="23"/>
          <w:szCs w:val="23"/>
          <w:lang w:val="en-PH"/>
        </w:rPr>
        <w:tab/>
      </w:r>
      <w:r w:rsidRPr="004A2DBF">
        <w:rPr>
          <w:rFonts w:ascii="Book Antiqua" w:hAnsi="Book Antiqua"/>
          <w:sz w:val="23"/>
          <w:szCs w:val="23"/>
          <w:lang w:val="en-PH"/>
        </w:rPr>
        <w:tab/>
        <w:t xml:space="preserve">Hindi tamang sabihin na ang Nineteen Day Feast ay nagiging Unity Feast dahil as pagdalo ng mga hindi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Ang maaaring mangyari ay ipagpapaliban ang bahagi ng pagsasanggunian ng Feast... Kung ipagpapasiya na ipagpaliban ang isang pangkat o ang kabuuan ng Bahaig ng pagsasanggunian sa Feast, sinabi ng House of Justice na nasa Local Spiritual Assembly ang pagpapasiya kung magdaraos ng isa pang pagtitipon sa loob ng buwan ng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upang mabuo ito, o kung maaari na itong ipagpaliban hanggang sa susunod na Nineteen Day Feast.</w:t>
      </w:r>
    </w:p>
    <w:p w14:paraId="13A6AD43" w14:textId="77777777" w:rsidR="00224A49" w:rsidRPr="004A2DBF" w:rsidRDefault="00224A49"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Ika-5 ng Setyembre 1983, isinulat sa ngalan ng Universal House of Justice sa National</w:t>
      </w:r>
      <w:r w:rsidR="00D7540D">
        <w:rPr>
          <w:rFonts w:ascii="Book Antiqua" w:hAnsi="Book Antiqua"/>
          <w:sz w:val="23"/>
          <w:szCs w:val="23"/>
          <w:lang w:val="en-PH"/>
        </w:rPr>
        <w:t xml:space="preserve"> </w:t>
      </w:r>
      <w:r w:rsidRPr="004A2DBF">
        <w:rPr>
          <w:rFonts w:ascii="Book Antiqua" w:hAnsi="Book Antiqua"/>
          <w:sz w:val="23"/>
          <w:szCs w:val="23"/>
          <w:lang w:val="en-PH"/>
        </w:rPr>
        <w:t>Spiritual Assembly ng Germany</w:t>
      </w:r>
    </w:p>
    <w:p w14:paraId="7C51A426" w14:textId="77777777" w:rsidR="00224A49" w:rsidRPr="004A2DBF" w:rsidRDefault="00224A49" w:rsidP="004A2DBF">
      <w:pPr>
        <w:spacing w:line="276" w:lineRule="auto"/>
        <w:rPr>
          <w:rFonts w:ascii="Book Antiqua" w:hAnsi="Book Antiqua"/>
          <w:sz w:val="23"/>
          <w:szCs w:val="23"/>
          <w:lang w:val="en-PH"/>
        </w:rPr>
      </w:pPr>
    </w:p>
    <w:p w14:paraId="63134A93" w14:textId="77777777" w:rsidR="00224A49" w:rsidRPr="004A2DBF" w:rsidRDefault="00224A49" w:rsidP="004A2DBF">
      <w:pPr>
        <w:spacing w:line="276" w:lineRule="auto"/>
        <w:rPr>
          <w:rFonts w:ascii="Book Antiqua" w:hAnsi="Book Antiqua"/>
          <w:sz w:val="23"/>
          <w:szCs w:val="23"/>
          <w:lang w:val="en-PH"/>
        </w:rPr>
      </w:pPr>
    </w:p>
    <w:p w14:paraId="7620E482" w14:textId="77777777" w:rsidR="00224A49" w:rsidRPr="004A2DBF" w:rsidRDefault="00224A49"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[49]</w:t>
      </w:r>
      <w:r w:rsidRPr="004A2DBF">
        <w:rPr>
          <w:rFonts w:ascii="Book Antiqua" w:hAnsi="Book Antiqua"/>
          <w:sz w:val="23"/>
          <w:szCs w:val="23"/>
          <w:lang w:val="en-PH"/>
        </w:rPr>
        <w:tab/>
      </w:r>
      <w:r w:rsidRPr="004A2DBF">
        <w:rPr>
          <w:rFonts w:ascii="Book Antiqua" w:hAnsi="Book Antiqua"/>
          <w:sz w:val="23"/>
          <w:szCs w:val="23"/>
          <w:lang w:val="en-PH"/>
        </w:rPr>
        <w:tab/>
        <w:t xml:space="preserve">Ang isang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na dumadalaw sa ibang pamayanan ay maaaring ganap na makilahok sa pagsasanggunian ng Nineteen Day Feast, ngunit wala siyang karapatang bumoto sa mga mungkahi na ihaharap sa Local Spiritual Assembly. Ngunit bilang pagbibigay-galang, ang bisita karaniwan ay hindi uubos ng labis na panahon ng pagsasanggunian. Ang sinumang </w:t>
      </w:r>
      <w:r w:rsidR="00C93374" w:rsidRPr="004A2DBF">
        <w:rPr>
          <w:rFonts w:ascii="Book Antiqua" w:hAnsi="Book Antiqua"/>
          <w:sz w:val="23"/>
          <w:szCs w:val="23"/>
          <w:lang w:val="en-PH"/>
        </w:rPr>
        <w:t>Bahá’í</w:t>
      </w:r>
      <w:r w:rsidRPr="004A2DBF">
        <w:rPr>
          <w:rFonts w:ascii="Book Antiqua" w:hAnsi="Book Antiqua"/>
          <w:sz w:val="23"/>
          <w:szCs w:val="23"/>
          <w:lang w:val="en-PH"/>
        </w:rPr>
        <w:t>, maging nag-iisa mang mananampalataya sa kaniyang lugar o miyembro ng loka l na pamayanan o grupo, ay maaaring ibahagi ang kaniyang mga mungkahi at rekomendasyon sa National Spiritual Assembly sa anumang oras at sa gayon ay makalalahok sa pagsasangguniang bahagi ng pamumuhay ng pamayanang Baha’. Ang mga nag-iisang mananampalataya at mga miyembro ng grupo ay tiyak na maaari ring dumalo sa mga Nineteen Day Feast ng mga pamayanan sa tuwing nais nila.</w:t>
      </w:r>
    </w:p>
    <w:p w14:paraId="66EB39C6" w14:textId="77777777" w:rsidR="00224A49" w:rsidRPr="004A2DBF" w:rsidRDefault="00224A49"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Ika-23 ng Hunyo 1985, isinulat sa ngalan ng Universal House of Justice sa isang mananampalataya</w:t>
      </w:r>
    </w:p>
    <w:p w14:paraId="69144628" w14:textId="77777777" w:rsidR="00224A49" w:rsidRPr="004A2DBF" w:rsidRDefault="00224A49" w:rsidP="004A2DBF">
      <w:pPr>
        <w:spacing w:line="276" w:lineRule="auto"/>
        <w:rPr>
          <w:rFonts w:ascii="Book Antiqua" w:hAnsi="Book Antiqua"/>
          <w:sz w:val="23"/>
          <w:szCs w:val="23"/>
          <w:lang w:val="en-PH"/>
        </w:rPr>
      </w:pPr>
    </w:p>
    <w:p w14:paraId="49D45595" w14:textId="77777777" w:rsidR="00224A49" w:rsidRPr="004A2DBF" w:rsidRDefault="00224A49" w:rsidP="004A2DBF">
      <w:pPr>
        <w:spacing w:line="276" w:lineRule="auto"/>
        <w:rPr>
          <w:rFonts w:ascii="Book Antiqua" w:hAnsi="Book Antiqua"/>
          <w:sz w:val="23"/>
          <w:szCs w:val="23"/>
          <w:lang w:val="en-PH"/>
        </w:rPr>
      </w:pPr>
    </w:p>
    <w:p w14:paraId="71E401ED" w14:textId="77777777" w:rsidR="00224A49" w:rsidRPr="004A2DBF" w:rsidRDefault="00F44544"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[50]</w:t>
      </w:r>
      <w:r w:rsidRPr="004A2DBF">
        <w:rPr>
          <w:rFonts w:ascii="Book Antiqua" w:hAnsi="Book Antiqua"/>
          <w:sz w:val="23"/>
          <w:szCs w:val="23"/>
          <w:lang w:val="en-PH"/>
        </w:rPr>
        <w:tab/>
      </w:r>
      <w:r w:rsidRPr="004A2DBF">
        <w:rPr>
          <w:rFonts w:ascii="Book Antiqua" w:hAnsi="Book Antiqua"/>
          <w:sz w:val="23"/>
          <w:szCs w:val="23"/>
          <w:lang w:val="en-PH"/>
        </w:rPr>
        <w:tab/>
        <w:t xml:space="preserve">Tungkol sa iyong tanong na kung maaari bang hindi magdaos ng Nineteen Day Feast ang isang Local Spiritual Assembly upang makadalo sa F east ng ibang pamaynan, ipinapayo ng House of Justice na hindi dapat ipagpaliban ang Nineteen Day Feast. Ngunit walang pagtutol kung ang dalawa o higit pang pamayanan ay magdaraos paminsan-minsa ng </w:t>
      </w:r>
      <w:r w:rsidRPr="004A2DBF">
        <w:rPr>
          <w:rFonts w:ascii="Book Antiqua" w:hAnsi="Book Antiqua"/>
          <w:i/>
          <w:sz w:val="23"/>
          <w:szCs w:val="23"/>
          <w:lang w:val="en-PH"/>
        </w:rPr>
        <w:t>joint</w:t>
      </w:r>
      <w:r w:rsidRPr="004A2DBF">
        <w:rPr>
          <w:rFonts w:ascii="Book Antiqua" w:hAnsi="Book Antiqua"/>
          <w:sz w:val="23"/>
          <w:szCs w:val="23"/>
          <w:lang w:val="en-PH"/>
        </w:rPr>
        <w:t xml:space="preserve"> Feast, bagaman hindi tama ang pahintulutan ang regular na pagdaraoss ng gayong mga </w:t>
      </w:r>
      <w:r w:rsidRPr="004A2DBF">
        <w:rPr>
          <w:rFonts w:ascii="Book Antiqua" w:hAnsi="Book Antiqua"/>
          <w:i/>
          <w:sz w:val="23"/>
          <w:szCs w:val="23"/>
          <w:lang w:val="en-PH"/>
        </w:rPr>
        <w:t>joint</w:t>
      </w:r>
      <w:r w:rsidRPr="004A2DBF">
        <w:rPr>
          <w:rFonts w:ascii="Book Antiqua" w:hAnsi="Book Antiqua"/>
          <w:sz w:val="23"/>
          <w:szCs w:val="23"/>
          <w:lang w:val="en-PH"/>
        </w:rPr>
        <w:t xml:space="preserve"> Feast. Kung sa palagay ng mga miyembro ng isang pamayan na ang ganitong pglano na magkaroon ng </w:t>
      </w:r>
      <w:r w:rsidRPr="004A2DBF">
        <w:rPr>
          <w:rFonts w:ascii="Book Antiqua" w:hAnsi="Book Antiqua"/>
          <w:i/>
          <w:sz w:val="23"/>
          <w:szCs w:val="23"/>
          <w:lang w:val="en-PH"/>
        </w:rPr>
        <w:t>joint</w:t>
      </w:r>
      <w:r w:rsidRPr="004A2DBF">
        <w:rPr>
          <w:rFonts w:ascii="Book Antiqua" w:hAnsi="Book Antiqua"/>
          <w:sz w:val="23"/>
          <w:szCs w:val="23"/>
          <w:lang w:val="en-PH"/>
        </w:rPr>
        <w:t xml:space="preserve"> Feast ay magiging abala sa kanila, dapat nila itong isangguni sa kanilang Local Spiritual Assembly.</w:t>
      </w:r>
    </w:p>
    <w:p w14:paraId="532AE844" w14:textId="77777777" w:rsidR="00F44544" w:rsidRDefault="00F44544"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Ika-26 ng Abril 1987, isinulat sa ngalan ng Universal House of Justice sa isang mananampalataya</w:t>
      </w:r>
    </w:p>
    <w:p w14:paraId="301D6C9E" w14:textId="77777777" w:rsidR="00D7540D" w:rsidRDefault="00D7540D" w:rsidP="004A2DBF">
      <w:pPr>
        <w:spacing w:line="276" w:lineRule="auto"/>
        <w:ind w:left="1440"/>
        <w:rPr>
          <w:rFonts w:ascii="Book Antiqua" w:hAnsi="Book Antiqua"/>
          <w:sz w:val="23"/>
          <w:szCs w:val="23"/>
          <w:lang w:val="en-PH"/>
        </w:rPr>
      </w:pPr>
    </w:p>
    <w:p w14:paraId="73DCC329" w14:textId="77777777" w:rsidR="00D7540D" w:rsidRDefault="00D7540D" w:rsidP="004A2DBF">
      <w:pPr>
        <w:spacing w:line="276" w:lineRule="auto"/>
        <w:ind w:left="1440"/>
        <w:rPr>
          <w:rFonts w:ascii="Book Antiqua" w:hAnsi="Book Antiqua"/>
          <w:sz w:val="23"/>
          <w:szCs w:val="23"/>
          <w:lang w:val="en-PH"/>
        </w:rPr>
      </w:pPr>
    </w:p>
    <w:p w14:paraId="7737ECF5" w14:textId="77777777" w:rsidR="00D7540D" w:rsidRDefault="00D7540D" w:rsidP="004A2DBF">
      <w:pPr>
        <w:spacing w:line="276" w:lineRule="auto"/>
        <w:ind w:left="1440"/>
        <w:rPr>
          <w:rFonts w:ascii="Book Antiqua" w:hAnsi="Book Antiqua"/>
          <w:sz w:val="23"/>
          <w:szCs w:val="23"/>
          <w:lang w:val="en-PH"/>
        </w:rPr>
      </w:pPr>
    </w:p>
    <w:p w14:paraId="378A76F4" w14:textId="77777777" w:rsidR="00D7540D" w:rsidRDefault="00D7540D" w:rsidP="004A2DBF">
      <w:pPr>
        <w:spacing w:line="276" w:lineRule="auto"/>
        <w:ind w:left="1440"/>
        <w:rPr>
          <w:rFonts w:ascii="Book Antiqua" w:hAnsi="Book Antiqua"/>
          <w:sz w:val="23"/>
          <w:szCs w:val="23"/>
          <w:lang w:val="en-PH"/>
        </w:rPr>
      </w:pPr>
    </w:p>
    <w:p w14:paraId="56024389" w14:textId="77777777" w:rsidR="00F44544" w:rsidRPr="004A2DBF" w:rsidRDefault="00F44544" w:rsidP="004A2DBF">
      <w:pPr>
        <w:spacing w:line="276" w:lineRule="auto"/>
        <w:jc w:val="center"/>
        <w:rPr>
          <w:rFonts w:ascii="Book Antiqua" w:hAnsi="Book Antiqua"/>
          <w:b/>
          <w:sz w:val="23"/>
          <w:szCs w:val="23"/>
          <w:lang w:val="en-PH"/>
        </w:rPr>
      </w:pPr>
      <w:r w:rsidRPr="004A2DBF">
        <w:rPr>
          <w:rFonts w:ascii="Book Antiqua" w:hAnsi="Book Antiqua"/>
          <w:b/>
          <w:sz w:val="23"/>
          <w:szCs w:val="23"/>
          <w:lang w:val="en-PH"/>
        </w:rPr>
        <w:t>VI.  Mga Bawal sa Pagdalo sa Feast</w:t>
      </w:r>
    </w:p>
    <w:p w14:paraId="2FE5B0E4" w14:textId="77777777" w:rsidR="00F44544" w:rsidRPr="004A2DBF" w:rsidRDefault="00F44544" w:rsidP="004A2DBF">
      <w:pPr>
        <w:spacing w:line="276" w:lineRule="auto"/>
        <w:jc w:val="center"/>
        <w:rPr>
          <w:rFonts w:ascii="Book Antiqua" w:hAnsi="Book Antiqua"/>
          <w:b/>
          <w:sz w:val="23"/>
          <w:szCs w:val="23"/>
          <w:lang w:val="en-PH"/>
        </w:rPr>
      </w:pPr>
    </w:p>
    <w:p w14:paraId="19BFF7AB" w14:textId="77777777" w:rsidR="00F44544" w:rsidRPr="004A2DBF" w:rsidRDefault="00F44544" w:rsidP="004A2DBF">
      <w:pPr>
        <w:spacing w:line="276" w:lineRule="auto"/>
        <w:jc w:val="center"/>
        <w:rPr>
          <w:rFonts w:ascii="Book Antiqua" w:hAnsi="Book Antiqua"/>
          <w:b/>
          <w:sz w:val="23"/>
          <w:szCs w:val="23"/>
          <w:lang w:val="en-PH"/>
        </w:rPr>
      </w:pPr>
    </w:p>
    <w:p w14:paraId="748D109E" w14:textId="77777777" w:rsidR="00F44544" w:rsidRPr="004A2DBF" w:rsidRDefault="00F44544" w:rsidP="004A2DBF">
      <w:pPr>
        <w:spacing w:line="276" w:lineRule="auto"/>
        <w:rPr>
          <w:rFonts w:ascii="Book Antiqua" w:hAnsi="Book Antiqua"/>
          <w:sz w:val="23"/>
          <w:szCs w:val="23"/>
          <w:lang w:val="en-PH"/>
        </w:rPr>
      </w:pPr>
      <w:r w:rsidRPr="004A2DBF">
        <w:rPr>
          <w:rFonts w:ascii="Book Antiqua" w:hAnsi="Book Antiqua"/>
          <w:b/>
          <w:i/>
          <w:sz w:val="23"/>
          <w:szCs w:val="23"/>
          <w:u w:val="single"/>
          <w:lang w:val="en-PH"/>
        </w:rPr>
        <w:t>Mula sa mga Liham na Isinulat sa ngalan ni Shoghi Effendi</w:t>
      </w:r>
    </w:p>
    <w:p w14:paraId="62C371C3" w14:textId="77777777" w:rsidR="00F44544" w:rsidRPr="004A2DBF" w:rsidRDefault="00F44544" w:rsidP="004A2DBF">
      <w:pPr>
        <w:spacing w:line="276" w:lineRule="auto"/>
        <w:rPr>
          <w:rFonts w:ascii="Book Antiqua" w:hAnsi="Book Antiqua"/>
          <w:sz w:val="23"/>
          <w:szCs w:val="23"/>
          <w:lang w:val="en-PH"/>
        </w:rPr>
      </w:pPr>
    </w:p>
    <w:p w14:paraId="7EF0231F" w14:textId="77777777" w:rsidR="00F44544" w:rsidRPr="004A2DBF" w:rsidRDefault="00F44544" w:rsidP="004A2DBF">
      <w:pPr>
        <w:spacing w:line="276" w:lineRule="auto"/>
        <w:rPr>
          <w:rFonts w:ascii="Book Antiqua" w:hAnsi="Book Antiqua"/>
          <w:sz w:val="23"/>
          <w:szCs w:val="23"/>
          <w:lang w:val="en-PH"/>
        </w:rPr>
      </w:pPr>
    </w:p>
    <w:p w14:paraId="5D8061EF" w14:textId="77777777" w:rsidR="00F44544" w:rsidRPr="004A2DBF" w:rsidRDefault="00F44544"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[51]</w:t>
      </w:r>
      <w:r w:rsidRPr="004A2DBF">
        <w:rPr>
          <w:rFonts w:ascii="Book Antiqua" w:hAnsi="Book Antiqua"/>
          <w:sz w:val="23"/>
          <w:szCs w:val="23"/>
          <w:lang w:val="en-PH"/>
        </w:rPr>
        <w:tab/>
        <w:t xml:space="preserve">Tungkol sa iyong tanong hinggil sa mga Nineteen Day Feast: ang bagay na ito ay di-pangunahin ang kahalagahan, at dapat itong pagpasiyahan ng Assembly; ang mga pagtitipon na ipinatalastas na sa madla na gaganapin sa takdang petsa ay tiyak na hindi na maiuurong. Tungkol naman sa pagdalo ngmga hindi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hanggang maaari ay dapat iwasan ito, ngunit kung may mga hindi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na darating sa Nineteen Day Feast hindi sila dapat paalisin dahil baka masaktan ang damdamin nila.</w:t>
      </w:r>
    </w:p>
    <w:p w14:paraId="2139E977" w14:textId="77777777" w:rsidR="00F44544" w:rsidRPr="004A2DBF" w:rsidRDefault="00F44544"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Ika-21 ng Setyembre 1946 sa dalawang mananampalataya</w:t>
      </w:r>
    </w:p>
    <w:p w14:paraId="45BE3353" w14:textId="77777777" w:rsidR="00F44544" w:rsidRPr="004A2DBF" w:rsidRDefault="00F44544" w:rsidP="004A2DBF">
      <w:pPr>
        <w:spacing w:line="276" w:lineRule="auto"/>
        <w:rPr>
          <w:rFonts w:ascii="Book Antiqua" w:hAnsi="Book Antiqua"/>
          <w:sz w:val="23"/>
          <w:szCs w:val="23"/>
          <w:lang w:val="en-PH"/>
        </w:rPr>
      </w:pPr>
    </w:p>
    <w:p w14:paraId="2CC3E0BA" w14:textId="77777777" w:rsidR="00F44544" w:rsidRPr="004A2DBF" w:rsidRDefault="00F44544" w:rsidP="004A2DBF">
      <w:pPr>
        <w:spacing w:line="276" w:lineRule="auto"/>
        <w:rPr>
          <w:rFonts w:ascii="Book Antiqua" w:hAnsi="Book Antiqua"/>
          <w:sz w:val="23"/>
          <w:szCs w:val="23"/>
          <w:lang w:val="en-PH"/>
        </w:rPr>
      </w:pPr>
    </w:p>
    <w:p w14:paraId="719116C9" w14:textId="77777777" w:rsidR="00F44544" w:rsidRPr="004A2DBF" w:rsidRDefault="00F44544"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[52]</w:t>
      </w:r>
      <w:r w:rsidRPr="004A2DBF">
        <w:rPr>
          <w:rFonts w:ascii="Book Antiqua" w:hAnsi="Book Antiqua"/>
          <w:sz w:val="23"/>
          <w:szCs w:val="23"/>
          <w:lang w:val="en-PH"/>
        </w:rPr>
        <w:tab/>
      </w:r>
      <w:r w:rsidRPr="004A2DBF">
        <w:rPr>
          <w:rFonts w:ascii="Book Antiqua" w:hAnsi="Book Antiqua"/>
          <w:sz w:val="23"/>
          <w:szCs w:val="23"/>
          <w:lang w:val="en-PH"/>
        </w:rPr>
        <w:tab/>
        <w:t xml:space="preserve">Inatasan ako ng minamahal na Guardian na sulatan kayo hinggil sa isang hakang na kamakailan ay ginawa ng inyong National Assembly, na nailathala sa inyong </w:t>
      </w:r>
      <w:r w:rsidR="00C93374" w:rsidRPr="004A2DBF">
        <w:rPr>
          <w:rFonts w:ascii="Book Antiqua" w:hAnsi="Book Antiqua"/>
          <w:i/>
          <w:sz w:val="23"/>
          <w:szCs w:val="23"/>
          <w:lang w:val="en-PH"/>
        </w:rPr>
        <w:t>Bahá’í</w:t>
      </w:r>
      <w:r w:rsidRPr="004A2DBF">
        <w:rPr>
          <w:rFonts w:ascii="Book Antiqua" w:hAnsi="Book Antiqua"/>
          <w:i/>
          <w:sz w:val="23"/>
          <w:szCs w:val="23"/>
          <w:lang w:val="en-PH"/>
        </w:rPr>
        <w:t xml:space="preserve"> News</w:t>
      </w:r>
      <w:r w:rsidRPr="004A2DBF">
        <w:rPr>
          <w:rFonts w:ascii="Book Antiqua" w:hAnsi="Book Antiqua"/>
          <w:sz w:val="23"/>
          <w:szCs w:val="23"/>
          <w:lang w:val="en-PH"/>
        </w:rPr>
        <w:t xml:space="preserve"> ng Enero-Pebrero, na ang mga hindi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ay maaaring dumalo sa Nineteen Day Feast kung “ang kataimtiman ng kanilang interes sa Pananampalataya” ay sinasaksihan ng isang nakatala na mananampalataya.</w:t>
      </w:r>
    </w:p>
    <w:p w14:paraId="66240757" w14:textId="77777777" w:rsidR="00F44544" w:rsidRPr="004A2DBF" w:rsidRDefault="00F44544"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ab/>
      </w:r>
      <w:r w:rsidRPr="004A2DBF">
        <w:rPr>
          <w:rFonts w:ascii="Book Antiqua" w:hAnsi="Book Antiqua"/>
          <w:sz w:val="23"/>
          <w:szCs w:val="23"/>
          <w:lang w:val="en-PH"/>
        </w:rPr>
        <w:tab/>
        <w:t xml:space="preserve">Nais tawagin ng Guardian ang inyong pansin sa katotohanan na ang anumang institusyon ng Pananampalataya o alinman sa mga saligang alituntunin nito ay hindi maaaring b aguhin dahi l sa anumang kalagayan. Ang Nineteen Day Feast ay isang institusyon ng Pananampalataya, na unang </w:t>
      </w:r>
      <w:r w:rsidR="00B358F9" w:rsidRPr="004A2DBF">
        <w:rPr>
          <w:rFonts w:ascii="Book Antiqua" w:hAnsi="Book Antiqua"/>
          <w:sz w:val="23"/>
          <w:szCs w:val="23"/>
          <w:lang w:val="en-PH"/>
        </w:rPr>
        <w:t xml:space="preserve">itinalaga ng Bab at pinagtibay ni </w:t>
      </w:r>
      <w:r w:rsidR="00C93374" w:rsidRPr="004A2DBF">
        <w:rPr>
          <w:rFonts w:ascii="Book Antiqua" w:hAnsi="Book Antiqua"/>
          <w:sz w:val="23"/>
          <w:szCs w:val="23"/>
          <w:lang w:val="en-PH"/>
        </w:rPr>
        <w:t>Bahá’u’lláh</w:t>
      </w:r>
      <w:r w:rsidR="00B358F9" w:rsidRPr="004A2DBF">
        <w:rPr>
          <w:rFonts w:ascii="Book Antiqua" w:hAnsi="Book Antiqua"/>
          <w:sz w:val="23"/>
          <w:szCs w:val="23"/>
          <w:lang w:val="en-PH"/>
        </w:rPr>
        <w:t xml:space="preserve">, at ngayon ay isang mahalagang bahagi ng pampangasiwaang kaayusan ng Pananampalataya. Ang m ga Nineteen Day Feast na ito ay para sa mga </w:t>
      </w:r>
      <w:r w:rsidR="00C93374" w:rsidRPr="004A2DBF">
        <w:rPr>
          <w:rFonts w:ascii="Book Antiqua" w:hAnsi="Book Antiqua"/>
          <w:sz w:val="23"/>
          <w:szCs w:val="23"/>
          <w:lang w:val="en-PH"/>
        </w:rPr>
        <w:t>Bahá’í</w:t>
      </w:r>
      <w:r w:rsidR="00B358F9" w:rsidRPr="004A2DBF">
        <w:rPr>
          <w:rFonts w:ascii="Book Antiqua" w:hAnsi="Book Antiqua"/>
          <w:sz w:val="23"/>
          <w:szCs w:val="23"/>
          <w:lang w:val="en-PH"/>
        </w:rPr>
        <w:t xml:space="preserve">, at sa mga </w:t>
      </w:r>
      <w:r w:rsidR="00C93374" w:rsidRPr="004A2DBF">
        <w:rPr>
          <w:rFonts w:ascii="Book Antiqua" w:hAnsi="Book Antiqua"/>
          <w:sz w:val="23"/>
          <w:szCs w:val="23"/>
          <w:lang w:val="en-PH"/>
        </w:rPr>
        <w:t>Bahá’í</w:t>
      </w:r>
      <w:r w:rsidR="00B358F9" w:rsidRPr="004A2DBF">
        <w:rPr>
          <w:rFonts w:ascii="Book Antiqua" w:hAnsi="Book Antiqua"/>
          <w:sz w:val="23"/>
          <w:szCs w:val="23"/>
          <w:lang w:val="en-PH"/>
        </w:rPr>
        <w:t xml:space="preserve"> lamang, at walang pagbabago sa saligang ito ang maaaring pahintulutan. </w:t>
      </w:r>
    </w:p>
    <w:p w14:paraId="0F3A8B38" w14:textId="77777777" w:rsidR="00B358F9" w:rsidRPr="004A2DBF" w:rsidRDefault="00B358F9"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ab/>
      </w:r>
      <w:r w:rsidRPr="004A2DBF">
        <w:rPr>
          <w:rFonts w:ascii="Book Antiqua" w:hAnsi="Book Antiqua"/>
          <w:sz w:val="23"/>
          <w:szCs w:val="23"/>
          <w:lang w:val="en-PH"/>
        </w:rPr>
        <w:tab/>
        <w:t xml:space="preserve">Samakatuwid sa palagay ng Guardin, dapat ninyong bawiin ang pasiya ng inyong Assembly sa pagbubukas ng mga Feast sa mga “halos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na”, dahil hindi ito sang-ayon sa diwa ng pampangasiwaang kaayusan, na ang mga hindi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o mga halohs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na ay makadadaloo sa mga Nineteen Day Feast, lalo na sa pampangasiwaang bahagi ng Feast.</w:t>
      </w:r>
    </w:p>
    <w:p w14:paraId="53FBAB6D" w14:textId="77777777" w:rsidR="00B358F9" w:rsidRPr="004A2DBF" w:rsidRDefault="00B358F9"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ab/>
      </w:r>
      <w:r w:rsidRPr="004A2DBF">
        <w:rPr>
          <w:rFonts w:ascii="Book Antiqua" w:hAnsi="Book Antiqua"/>
          <w:sz w:val="23"/>
          <w:szCs w:val="23"/>
          <w:lang w:val="en-PH"/>
        </w:rPr>
        <w:tab/>
        <w:t>Batid ng Guardian ang damdamin na nag-udyok sa inyo sa paggawa ngmungkahing ito, upang sa ganoon ay lalong bumilis ang gawaing pagtuturo, ngunit sa palagay niya sa dakong huli ay makasasama ito sa Pananampalataya, at samakatwid at dapat bawiin tulad ng nakalahad sa itaas.</w:t>
      </w:r>
    </w:p>
    <w:p w14:paraId="78EC4465" w14:textId="77777777" w:rsidR="00B358F9" w:rsidRPr="004A2DBF" w:rsidRDefault="00B358F9"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Ika-28 ng</w:t>
      </w:r>
      <w:r w:rsidR="008209C1" w:rsidRPr="004A2DBF">
        <w:rPr>
          <w:rFonts w:ascii="Book Antiqua" w:hAnsi="Book Antiqua"/>
          <w:sz w:val="23"/>
          <w:szCs w:val="23"/>
          <w:lang w:val="en-PH"/>
        </w:rPr>
        <w:t xml:space="preserve"> M</w:t>
      </w:r>
      <w:r w:rsidRPr="004A2DBF">
        <w:rPr>
          <w:rFonts w:ascii="Book Antiqua" w:hAnsi="Book Antiqua"/>
          <w:sz w:val="23"/>
          <w:szCs w:val="23"/>
          <w:lang w:val="en-PH"/>
        </w:rPr>
        <w:t>ayo 1954 sa Spiritual Assembly ng Germany at Austria</w:t>
      </w:r>
    </w:p>
    <w:p w14:paraId="1B08C1B1" w14:textId="77777777" w:rsidR="00B358F9" w:rsidRPr="004A2DBF" w:rsidRDefault="00B358F9" w:rsidP="004A2DBF">
      <w:pPr>
        <w:spacing w:line="276" w:lineRule="auto"/>
        <w:rPr>
          <w:rFonts w:ascii="Book Antiqua" w:hAnsi="Book Antiqua"/>
          <w:sz w:val="23"/>
          <w:szCs w:val="23"/>
          <w:lang w:val="en-PH"/>
        </w:rPr>
      </w:pPr>
    </w:p>
    <w:p w14:paraId="39FB6577" w14:textId="77777777" w:rsidR="00B358F9" w:rsidRPr="004A2DBF" w:rsidRDefault="00B358F9" w:rsidP="004A2DBF">
      <w:pPr>
        <w:spacing w:line="276" w:lineRule="auto"/>
        <w:rPr>
          <w:rFonts w:ascii="Book Antiqua" w:hAnsi="Book Antiqua"/>
          <w:sz w:val="23"/>
          <w:szCs w:val="23"/>
          <w:lang w:val="en-PH"/>
        </w:rPr>
      </w:pPr>
    </w:p>
    <w:p w14:paraId="7C70489D" w14:textId="77777777" w:rsidR="00B358F9" w:rsidRPr="004A2DBF" w:rsidRDefault="00B358F9" w:rsidP="004A2DBF">
      <w:pPr>
        <w:spacing w:line="276" w:lineRule="auto"/>
        <w:rPr>
          <w:rFonts w:ascii="Book Antiqua" w:hAnsi="Book Antiqua"/>
          <w:sz w:val="23"/>
          <w:szCs w:val="23"/>
          <w:lang w:val="en-PH"/>
        </w:rPr>
      </w:pPr>
      <w:r w:rsidRPr="004A2DBF">
        <w:rPr>
          <w:rFonts w:ascii="Book Antiqua" w:hAnsi="Book Antiqua"/>
          <w:b/>
          <w:i/>
          <w:sz w:val="23"/>
          <w:szCs w:val="23"/>
          <w:u w:val="single"/>
          <w:lang w:val="en-PH"/>
        </w:rPr>
        <w:t>Mula sa mga Liham na Isinulat ng o sa ngalan ng Universal House of Justice</w:t>
      </w:r>
    </w:p>
    <w:p w14:paraId="7A9EACB0" w14:textId="77777777" w:rsidR="00B358F9" w:rsidRPr="004A2DBF" w:rsidRDefault="00B358F9" w:rsidP="004A2DBF">
      <w:pPr>
        <w:spacing w:line="276" w:lineRule="auto"/>
        <w:rPr>
          <w:rFonts w:ascii="Book Antiqua" w:hAnsi="Book Antiqua"/>
          <w:sz w:val="23"/>
          <w:szCs w:val="23"/>
          <w:lang w:val="en-PH"/>
        </w:rPr>
      </w:pPr>
    </w:p>
    <w:p w14:paraId="3453CD4E" w14:textId="77777777" w:rsidR="00B358F9" w:rsidRPr="004A2DBF" w:rsidRDefault="00B358F9" w:rsidP="004A2DBF">
      <w:pPr>
        <w:spacing w:line="276" w:lineRule="auto"/>
        <w:rPr>
          <w:rFonts w:ascii="Book Antiqua" w:hAnsi="Book Antiqua"/>
          <w:sz w:val="23"/>
          <w:szCs w:val="23"/>
          <w:lang w:val="en-PH"/>
        </w:rPr>
      </w:pPr>
    </w:p>
    <w:p w14:paraId="0DF7FC6F" w14:textId="77777777" w:rsidR="00B358F9" w:rsidRPr="004A2DBF" w:rsidRDefault="008209C1"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[53]</w:t>
      </w:r>
      <w:r w:rsidRPr="004A2DBF">
        <w:rPr>
          <w:rFonts w:ascii="Book Antiqua" w:hAnsi="Book Antiqua"/>
          <w:sz w:val="23"/>
          <w:szCs w:val="23"/>
          <w:lang w:val="en-PH"/>
        </w:rPr>
        <w:tab/>
      </w:r>
      <w:r w:rsidRPr="004A2DBF">
        <w:rPr>
          <w:rFonts w:ascii="Book Antiqua" w:hAnsi="Book Antiqua"/>
          <w:sz w:val="23"/>
          <w:szCs w:val="23"/>
          <w:lang w:val="en-PH"/>
        </w:rPr>
        <w:tab/>
        <w:t xml:space="preserve">Ang saligang nakasasaklaw sa lahat ay ang hindi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ay hindi inaanyayahan sa Nineteen Day Feast. Kung sa Persia ay nangyari na may mga hindi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na dumalo sa Nineteen Day Feast ito ay isang kataliwasan at hindi ito ang alituntunin. Malinaw na nauunawaan sa Persia na kung sakaling may hindi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na di-sinasadyang napadalo sa Nineteen Day Feast, pakikitunguhan siya nang buong paggalang. Ngunit ganoo d in kahalaga na maunawaan ng mga kaibigan na hindi sila dapat mag-anyaya ng mga hindi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sa tanging okasyon na ito, na itinalaga ni </w:t>
      </w:r>
      <w:r w:rsidR="00C93374" w:rsidRPr="004A2DBF">
        <w:rPr>
          <w:rFonts w:ascii="Book Antiqua" w:hAnsi="Book Antiqua"/>
          <w:sz w:val="23"/>
          <w:szCs w:val="23"/>
          <w:lang w:val="en-PH"/>
        </w:rPr>
        <w:t>Bahá’u’lláh</w:t>
      </w:r>
      <w:r w:rsidRPr="004A2DBF">
        <w:rPr>
          <w:rFonts w:ascii="Book Antiqua" w:hAnsi="Book Antiqua"/>
          <w:sz w:val="23"/>
          <w:szCs w:val="23"/>
          <w:lang w:val="en-PH"/>
        </w:rPr>
        <w:t xml:space="preserve"> hindi lamang para sa pang-espiritwal na pananariwa at pagkakaisa, ngunit gayundin sa pagsasanggunian ng Spiritual Assembly at ng lupon ng mga mananampalataya hinggil sa mga sariling gawain ng pamayanan.</w:t>
      </w:r>
    </w:p>
    <w:p w14:paraId="7D9BF2A8" w14:textId="77777777" w:rsidR="008209C1" w:rsidRPr="004A2DBF" w:rsidRDefault="008209C1"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 xml:space="preserve">Ika-4 ng Pebrero 1974, isinulat ng Universal House of Justice sa isang Local Spiritual Assembly </w:t>
      </w:r>
    </w:p>
    <w:p w14:paraId="62B90A0B" w14:textId="77777777" w:rsidR="008209C1" w:rsidRPr="004A2DBF" w:rsidRDefault="008209C1" w:rsidP="004A2DBF">
      <w:pPr>
        <w:spacing w:line="276" w:lineRule="auto"/>
        <w:rPr>
          <w:rFonts w:ascii="Book Antiqua" w:hAnsi="Book Antiqua"/>
          <w:sz w:val="23"/>
          <w:szCs w:val="23"/>
          <w:lang w:val="en-PH"/>
        </w:rPr>
      </w:pPr>
    </w:p>
    <w:p w14:paraId="6FC3414D" w14:textId="77777777" w:rsidR="008209C1" w:rsidRPr="004A2DBF" w:rsidRDefault="008209C1" w:rsidP="004A2DBF">
      <w:pPr>
        <w:spacing w:line="276" w:lineRule="auto"/>
        <w:rPr>
          <w:rFonts w:ascii="Book Antiqua" w:hAnsi="Book Antiqua"/>
          <w:sz w:val="23"/>
          <w:szCs w:val="23"/>
          <w:lang w:val="en-PH"/>
        </w:rPr>
      </w:pPr>
    </w:p>
    <w:p w14:paraId="30AD2A19" w14:textId="77777777" w:rsidR="008209C1" w:rsidRPr="004A2DBF" w:rsidRDefault="008209C1"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[54]</w:t>
      </w:r>
      <w:r w:rsidRPr="004A2DBF">
        <w:rPr>
          <w:rFonts w:ascii="Book Antiqua" w:hAnsi="Book Antiqua"/>
          <w:sz w:val="23"/>
          <w:szCs w:val="23"/>
          <w:lang w:val="en-PH"/>
        </w:rPr>
        <w:tab/>
      </w:r>
      <w:r w:rsidRPr="004A2DBF">
        <w:rPr>
          <w:rFonts w:ascii="Book Antiqua" w:hAnsi="Book Antiqua"/>
          <w:sz w:val="23"/>
          <w:szCs w:val="23"/>
          <w:lang w:val="en-PH"/>
        </w:rPr>
        <w:tab/>
      </w:r>
      <w:r w:rsidR="00A62A3F" w:rsidRPr="004A2DBF">
        <w:rPr>
          <w:rFonts w:ascii="Book Antiqua" w:hAnsi="Book Antiqua"/>
          <w:sz w:val="23"/>
          <w:szCs w:val="23"/>
          <w:lang w:val="en-PH"/>
        </w:rPr>
        <w:t>Bilang tugon sa inyong l iham noong ika-16 ng Nobyembre 1975 na humihingi ng paliwanag sa isang pahayag ng Guardian na nakalathala sa pahin 367 ng Voulme IV ng “Amr va Khalq”, ... ang kasunod na mga tagubilin ng minamahal na Guardian ay maliwanag na ipinagbabawal ang pagdaol sa mga Nineteen Day Feast ng mga tinanggalan ng mga karapatang bumoto at ang s ipi na nakalathala sa “Amr va Khalq” samakatwid ay dapat palita ng iba pang pahayag ng Guardian.</w:t>
      </w:r>
    </w:p>
    <w:p w14:paraId="7E34D61F" w14:textId="77777777" w:rsidR="00A62A3F" w:rsidRPr="004A2DBF" w:rsidRDefault="00A62A3F"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Ika-24 ng Nobyembre 1975, liham na isinulat ng Universal House of Justice sa International Teaching Centre</w:t>
      </w:r>
    </w:p>
    <w:p w14:paraId="4C0769AF" w14:textId="77777777" w:rsidR="00A62A3F" w:rsidRPr="004A2DBF" w:rsidRDefault="00A62A3F" w:rsidP="004A2DBF">
      <w:pPr>
        <w:spacing w:line="276" w:lineRule="auto"/>
        <w:rPr>
          <w:rFonts w:ascii="Book Antiqua" w:hAnsi="Book Antiqua"/>
          <w:sz w:val="23"/>
          <w:szCs w:val="23"/>
          <w:lang w:val="en-PH"/>
        </w:rPr>
      </w:pPr>
    </w:p>
    <w:p w14:paraId="536E3351" w14:textId="77777777" w:rsidR="00A62A3F" w:rsidRPr="004A2DBF" w:rsidRDefault="00A62A3F" w:rsidP="004A2DBF">
      <w:pPr>
        <w:spacing w:line="276" w:lineRule="auto"/>
        <w:rPr>
          <w:rFonts w:ascii="Book Antiqua" w:hAnsi="Book Antiqua"/>
          <w:sz w:val="23"/>
          <w:szCs w:val="23"/>
          <w:lang w:val="en-PH"/>
        </w:rPr>
      </w:pPr>
    </w:p>
    <w:p w14:paraId="45B394F9" w14:textId="77777777" w:rsidR="00A62A3F" w:rsidRPr="004A2DBF" w:rsidRDefault="00A62A3F"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[55]</w:t>
      </w:r>
      <w:r w:rsidRPr="004A2DBF">
        <w:rPr>
          <w:rFonts w:ascii="Book Antiqua" w:hAnsi="Book Antiqua"/>
          <w:sz w:val="23"/>
          <w:szCs w:val="23"/>
          <w:lang w:val="en-PH"/>
        </w:rPr>
        <w:tab/>
      </w:r>
      <w:r w:rsidRPr="004A2DBF">
        <w:rPr>
          <w:rFonts w:ascii="Book Antiqua" w:hAnsi="Book Antiqua"/>
          <w:sz w:val="23"/>
          <w:szCs w:val="23"/>
          <w:lang w:val="en-PH"/>
        </w:rPr>
        <w:tab/>
        <w:t xml:space="preserve">Ang pangunahing bagay na dapat tandaan ay ang grupo ay hindi isang pampangasiwaang institusyon sa loob ng Pampangasiwaang Kaayusan ng </w:t>
      </w:r>
      <w:r w:rsidR="00C93374" w:rsidRPr="004A2DBF">
        <w:rPr>
          <w:rFonts w:ascii="Book Antiqua" w:hAnsi="Book Antiqua"/>
          <w:sz w:val="23"/>
          <w:szCs w:val="23"/>
          <w:lang w:val="en-PH"/>
        </w:rPr>
        <w:t>Bahá’í</w:t>
      </w:r>
      <w:r w:rsidRPr="004A2DBF">
        <w:rPr>
          <w:rFonts w:ascii="Book Antiqua" w:hAnsi="Book Antiqua"/>
          <w:sz w:val="23"/>
          <w:szCs w:val="23"/>
          <w:lang w:val="en-PH"/>
        </w:rPr>
        <w:t>: ngunit ito ay binhi ng isang Local Spiritual Assembly at habang napapasailalim sa tahas na kapangyarihan ng National Spiritual Assembly dapat itong himukin na ihanda ang sarili nito para sa panahon sa maitatatag nito ang banal na institutsyon na iyon. Walang anumang pagtutol sa paghahalal nito ng mga opisyal nito tulad ng kalihim, tagapangulo at ingat-yaman, sa pagdaraos n ito ng mga Nineteen Day Feast at pagdiriwang ng mga Banal na Araw, sa paglulunsad ng mga gawaing pagtuturo at pagpapalawak, basta palagi lamang nauunawaan na ang nangngasiwang awtoridad ay ang National Assembly at hindi ang grupo mismo.</w:t>
      </w:r>
    </w:p>
    <w:p w14:paraId="1566F98A" w14:textId="77777777" w:rsidR="00A62A3F" w:rsidRPr="004A2DBF" w:rsidRDefault="00A62A3F"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Ika-13 ng Hunyo 1974, isinulat sa ngalan ng Universal House of Justice sa National Spiritual Assembly ng Paraguay.</w:t>
      </w:r>
    </w:p>
    <w:p w14:paraId="2A7FD7E2" w14:textId="77777777" w:rsidR="00A62A3F" w:rsidRPr="004A2DBF" w:rsidRDefault="00A62A3F" w:rsidP="004A2DBF">
      <w:pPr>
        <w:spacing w:line="276" w:lineRule="auto"/>
        <w:rPr>
          <w:rFonts w:ascii="Book Antiqua" w:hAnsi="Book Antiqua"/>
          <w:sz w:val="23"/>
          <w:szCs w:val="23"/>
          <w:lang w:val="en-PH"/>
        </w:rPr>
      </w:pPr>
    </w:p>
    <w:p w14:paraId="0589CE26" w14:textId="77777777" w:rsidR="00A62A3F" w:rsidRPr="004A2DBF" w:rsidRDefault="00A62A3F" w:rsidP="004A2DBF">
      <w:pPr>
        <w:spacing w:line="276" w:lineRule="auto"/>
        <w:rPr>
          <w:rFonts w:ascii="Book Antiqua" w:hAnsi="Book Antiqua"/>
          <w:sz w:val="23"/>
          <w:szCs w:val="23"/>
          <w:lang w:val="en-PH"/>
        </w:rPr>
      </w:pPr>
    </w:p>
    <w:p w14:paraId="12B64181" w14:textId="77777777" w:rsidR="00A62A3F" w:rsidRPr="004A2DBF" w:rsidRDefault="00A62A3F"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[56]</w:t>
      </w:r>
      <w:r w:rsidRPr="004A2DBF">
        <w:rPr>
          <w:rFonts w:ascii="Book Antiqua" w:hAnsi="Book Antiqua"/>
          <w:sz w:val="23"/>
          <w:szCs w:val="23"/>
          <w:lang w:val="en-PH"/>
        </w:rPr>
        <w:tab/>
      </w:r>
      <w:r w:rsidRPr="004A2DBF">
        <w:rPr>
          <w:rFonts w:ascii="Book Antiqua" w:hAnsi="Book Antiqua"/>
          <w:sz w:val="23"/>
          <w:szCs w:val="23"/>
          <w:lang w:val="en-PH"/>
        </w:rPr>
        <w:tab/>
        <w:t xml:space="preserve">Maaaring ipaliwanag, sa magandang paraan, na ang Nineteen Day Feast ay isang ganap na pribadong pangrelihiyon at lokal na okasyon para sa pamaynang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kung kailan ay tinatalakay ang pansarili nitong mga kapakanan at nagtitipon-tipon ang mga miyembro nito para sa personal na mabuting samahan at para sa pagsamba. Hindi dapat palakihin ang bagay na ito dahil talaga namang walang inililihim tungkol sa Feast ngunit isinaayos ito para sa mga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lamang.</w:t>
      </w:r>
    </w:p>
    <w:p w14:paraId="74FBA017" w14:textId="77777777" w:rsidR="00A62A3F" w:rsidRPr="004A2DBF" w:rsidRDefault="0080222C"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Ika-4 ng Nobyembre 1976, isinulat sa ngalan ng Universal House of Justice sa National Spiritual Assembly of Belgium</w:t>
      </w:r>
    </w:p>
    <w:p w14:paraId="74399554" w14:textId="77777777" w:rsidR="0080222C" w:rsidRPr="004A2DBF" w:rsidRDefault="0080222C" w:rsidP="004A2DBF">
      <w:pPr>
        <w:spacing w:line="276" w:lineRule="auto"/>
        <w:rPr>
          <w:rFonts w:ascii="Book Antiqua" w:hAnsi="Book Antiqua"/>
          <w:sz w:val="23"/>
          <w:szCs w:val="23"/>
          <w:lang w:val="en-PH"/>
        </w:rPr>
      </w:pPr>
    </w:p>
    <w:p w14:paraId="6022A4D6" w14:textId="77777777" w:rsidR="0080222C" w:rsidRPr="004A2DBF" w:rsidRDefault="0080222C" w:rsidP="004A2DBF">
      <w:pPr>
        <w:spacing w:line="276" w:lineRule="auto"/>
        <w:rPr>
          <w:rFonts w:ascii="Book Antiqua" w:hAnsi="Book Antiqua"/>
          <w:sz w:val="23"/>
          <w:szCs w:val="23"/>
          <w:lang w:val="en-PH"/>
        </w:rPr>
      </w:pPr>
    </w:p>
    <w:p w14:paraId="2C1A802F" w14:textId="77777777" w:rsidR="0080222C" w:rsidRPr="004A2DBF" w:rsidRDefault="0080222C"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[57]</w:t>
      </w:r>
      <w:r w:rsidRPr="004A2DBF">
        <w:rPr>
          <w:rFonts w:ascii="Book Antiqua" w:hAnsi="Book Antiqua"/>
          <w:sz w:val="23"/>
          <w:szCs w:val="23"/>
          <w:lang w:val="en-PH"/>
        </w:rPr>
        <w:tab/>
      </w:r>
      <w:r w:rsidRPr="004A2DBF">
        <w:rPr>
          <w:rFonts w:ascii="Book Antiqua" w:hAnsi="Book Antiqua"/>
          <w:sz w:val="23"/>
          <w:szCs w:val="23"/>
          <w:lang w:val="en-PH"/>
        </w:rPr>
        <w:tab/>
        <w:t xml:space="preserve">Tungkol sa Nineteen Day Feast, ang saligang sinusunod ng lahat ay ang mga hindi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ay hindi inaanyayahang dumalo at kung tatanungin ka tungkol di to maaari mong ipaliwanag na ang pangunahing katangian ng Feast ay pansarili at pampangasiwaan. Sa loob ng panaho ng pagsasanggunian dapat magkaroon ng ganap na kalayaan ang mga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upang ibahagi ang kanilang mga pananaw hinggil sa mga gawain ng Pananampalataya, na hindimahihiyang magsalita dahil sa naririnig sila ng isang taong hindi pa tinatanggap si </w:t>
      </w:r>
      <w:r w:rsidR="00C93374" w:rsidRPr="004A2DBF">
        <w:rPr>
          <w:rFonts w:ascii="Book Antiqua" w:hAnsi="Book Antiqua"/>
          <w:sz w:val="23"/>
          <w:szCs w:val="23"/>
          <w:lang w:val="en-PH"/>
        </w:rPr>
        <w:t>Bahá’u’lláh</w:t>
      </w:r>
      <w:r w:rsidRPr="004A2DBF">
        <w:rPr>
          <w:rFonts w:ascii="Book Antiqua" w:hAnsi="Book Antiqua"/>
          <w:sz w:val="23"/>
          <w:szCs w:val="23"/>
          <w:lang w:val="en-PH"/>
        </w:rPr>
        <w:t xml:space="preserve"> at dahil doon ay baka magkaroon siya ng maling pagkaunawa sa Pananampalataya. Mahihiya rin naman ang sinumang hindi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na mahusay makmiramdam kung bigla na lang siyang papasok sa usapan ng mga detalyadong gawain ng pamayanang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na hindi naman siya bahagi n ito. Kadalasan ay mauunawaan naman ng hindi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na gustong dumalo sa Feast kung ipapaliwanag ang b agay na ito.</w:t>
      </w:r>
    </w:p>
    <w:p w14:paraId="0FB447C5" w14:textId="77777777" w:rsidR="0080222C" w:rsidRPr="004A2DBF" w:rsidRDefault="0080222C"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Ika-12 ng Agosto 1981, isinulat sa ngalan ng Universal House of Justice sa isang mananampalataya</w:t>
      </w:r>
    </w:p>
    <w:p w14:paraId="123208FE" w14:textId="77777777" w:rsidR="0080222C" w:rsidRPr="004A2DBF" w:rsidRDefault="0080222C" w:rsidP="004A2DBF">
      <w:pPr>
        <w:spacing w:line="276" w:lineRule="auto"/>
        <w:rPr>
          <w:rFonts w:ascii="Book Antiqua" w:hAnsi="Book Antiqua"/>
          <w:sz w:val="23"/>
          <w:szCs w:val="23"/>
          <w:lang w:val="en-PH"/>
        </w:rPr>
      </w:pPr>
    </w:p>
    <w:p w14:paraId="248FA322" w14:textId="77777777" w:rsidR="0080222C" w:rsidRPr="004A2DBF" w:rsidRDefault="0080222C" w:rsidP="004A2DBF">
      <w:pPr>
        <w:spacing w:line="276" w:lineRule="auto"/>
        <w:rPr>
          <w:rFonts w:ascii="Book Antiqua" w:hAnsi="Book Antiqua"/>
          <w:sz w:val="23"/>
          <w:szCs w:val="23"/>
          <w:lang w:val="en-PH"/>
        </w:rPr>
      </w:pPr>
    </w:p>
    <w:p w14:paraId="3572254C" w14:textId="77777777" w:rsidR="0080222C" w:rsidRPr="004A2DBF" w:rsidRDefault="0080222C"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[58]</w:t>
      </w:r>
      <w:r w:rsidRPr="004A2DBF">
        <w:rPr>
          <w:rFonts w:ascii="Book Antiqua" w:hAnsi="Book Antiqua"/>
          <w:sz w:val="23"/>
          <w:szCs w:val="23"/>
          <w:lang w:val="en-PH"/>
        </w:rPr>
        <w:tab/>
      </w:r>
      <w:r w:rsidRPr="004A2DBF">
        <w:rPr>
          <w:rFonts w:ascii="Book Antiqua" w:hAnsi="Book Antiqua"/>
          <w:sz w:val="23"/>
          <w:szCs w:val="23"/>
          <w:lang w:val="en-PH"/>
        </w:rPr>
        <w:tab/>
        <w:t>Ang sumusunod na patnubay tungkol sa pagksang ito ay ipinadala ng House of Justice sa isang mananampalataya noong ika-24 ng Marso 1970:</w:t>
      </w:r>
    </w:p>
    <w:p w14:paraId="770D9532" w14:textId="77777777" w:rsidR="0080222C" w:rsidRPr="004A2DBF" w:rsidRDefault="0080222C" w:rsidP="004A2DBF">
      <w:pPr>
        <w:spacing w:line="276" w:lineRule="auto"/>
        <w:ind w:left="720"/>
        <w:rPr>
          <w:rFonts w:ascii="Book Antiqua" w:hAnsi="Book Antiqua"/>
          <w:sz w:val="23"/>
          <w:szCs w:val="23"/>
          <w:lang w:val="en-PH"/>
        </w:rPr>
      </w:pPr>
      <w:r w:rsidRPr="004A2DBF">
        <w:rPr>
          <w:rFonts w:ascii="Book Antiqua" w:hAnsi="Book Antiqua"/>
          <w:sz w:val="23"/>
          <w:szCs w:val="23"/>
          <w:lang w:val="en-PH"/>
        </w:rPr>
        <w:t xml:space="preserve">... Kung may dumating man na hindi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sa Feast hindi siya dapat paalisin; bagkus ay dapat ipagpaliban ng Assembly ang bahagi ng Feast na pagsasanggunian at dapat tanggapin nang magiliw ang hindi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w:t>
      </w:r>
    </w:p>
    <w:p w14:paraId="5F218F08" w14:textId="77777777" w:rsidR="0080222C" w:rsidRPr="004A2DBF" w:rsidRDefault="0080222C" w:rsidP="004A2DBF">
      <w:pPr>
        <w:spacing w:line="276" w:lineRule="auto"/>
        <w:rPr>
          <w:rFonts w:ascii="Book Antiqua" w:hAnsi="Book Antiqua"/>
          <w:sz w:val="23"/>
          <w:szCs w:val="23"/>
          <w:lang w:val="en-PH"/>
        </w:rPr>
      </w:pPr>
      <w:r w:rsidRPr="004A2DBF">
        <w:rPr>
          <w:rFonts w:ascii="Book Antiqua" w:hAnsi="Book Antiqua"/>
          <w:sz w:val="23"/>
          <w:szCs w:val="23"/>
          <w:lang w:val="en-PH"/>
        </w:rPr>
        <w:tab/>
        <w:t xml:space="preserve">Tiyak na alam mo ang tagubilin na ito. Gayundin, kung paminsan-minsan ay gaganapin ang Feast sa tahanan ng pamilya na ang kabiyak ay hindi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napakawalang-galang naman kung hindi man lang padadaluhin sa mga bahaging panlipunan at pang-espiritwal ng Feast ang miyembro ng pamilya na hindi </w:t>
      </w:r>
      <w:r w:rsidR="00C93374" w:rsidRPr="004A2DBF">
        <w:rPr>
          <w:rFonts w:ascii="Book Antiqua" w:hAnsi="Book Antiqua"/>
          <w:sz w:val="23"/>
          <w:szCs w:val="23"/>
          <w:lang w:val="en-PH"/>
        </w:rPr>
        <w:t>Bahá’í</w:t>
      </w:r>
      <w:r w:rsidRPr="004A2DBF">
        <w:rPr>
          <w:rFonts w:ascii="Book Antiqua" w:hAnsi="Book Antiqua"/>
          <w:sz w:val="23"/>
          <w:szCs w:val="23"/>
          <w:lang w:val="en-PH"/>
        </w:rPr>
        <w:t>.</w:t>
      </w:r>
    </w:p>
    <w:p w14:paraId="25790717" w14:textId="77777777" w:rsidR="0080222C" w:rsidRPr="004A2DBF" w:rsidRDefault="0080222C"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Ika-8 ng Enero, isinulat sa ngalan ng Universal House of Justice sa National Spiritual Assembly ng Australia</w:t>
      </w:r>
    </w:p>
    <w:p w14:paraId="2F11C763" w14:textId="77777777" w:rsidR="0080222C" w:rsidRPr="004A2DBF" w:rsidRDefault="0080222C" w:rsidP="004A2DBF">
      <w:pPr>
        <w:spacing w:line="276" w:lineRule="auto"/>
        <w:rPr>
          <w:rFonts w:ascii="Book Antiqua" w:hAnsi="Book Antiqua"/>
          <w:sz w:val="23"/>
          <w:szCs w:val="23"/>
          <w:lang w:val="en-PH"/>
        </w:rPr>
      </w:pPr>
    </w:p>
    <w:p w14:paraId="581AE61F" w14:textId="77777777" w:rsidR="0080222C" w:rsidRPr="004A2DBF" w:rsidRDefault="0080222C" w:rsidP="004A2DBF">
      <w:pPr>
        <w:spacing w:line="276" w:lineRule="auto"/>
        <w:rPr>
          <w:rFonts w:ascii="Book Antiqua" w:hAnsi="Book Antiqua"/>
          <w:sz w:val="23"/>
          <w:szCs w:val="23"/>
          <w:lang w:val="en-PH"/>
        </w:rPr>
      </w:pPr>
    </w:p>
    <w:p w14:paraId="1AFB2634" w14:textId="77777777" w:rsidR="0080222C" w:rsidRPr="004A2DBF" w:rsidRDefault="0080222C"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[59]</w:t>
      </w:r>
      <w:r w:rsidRPr="004A2DBF">
        <w:rPr>
          <w:rFonts w:ascii="Book Antiqua" w:hAnsi="Book Antiqua"/>
          <w:sz w:val="23"/>
          <w:szCs w:val="23"/>
          <w:lang w:val="en-PH"/>
        </w:rPr>
        <w:tab/>
      </w:r>
      <w:r w:rsidR="00945293" w:rsidRPr="004A2DBF">
        <w:rPr>
          <w:rFonts w:ascii="Book Antiqua" w:hAnsi="Book Antiqua"/>
          <w:sz w:val="23"/>
          <w:szCs w:val="23"/>
          <w:lang w:val="en-PH"/>
        </w:rPr>
        <w:t xml:space="preserve">... kung may dumating man sa Nineteen Day Feast na hindi </w:t>
      </w:r>
      <w:r w:rsidR="00C93374" w:rsidRPr="004A2DBF">
        <w:rPr>
          <w:rFonts w:ascii="Book Antiqua" w:hAnsi="Book Antiqua"/>
          <w:sz w:val="23"/>
          <w:szCs w:val="23"/>
          <w:lang w:val="en-PH"/>
        </w:rPr>
        <w:t>Bahá’í</w:t>
      </w:r>
      <w:r w:rsidR="00945293" w:rsidRPr="004A2DBF">
        <w:rPr>
          <w:rFonts w:ascii="Book Antiqua" w:hAnsi="Book Antiqua"/>
          <w:sz w:val="23"/>
          <w:szCs w:val="23"/>
          <w:lang w:val="en-PH"/>
        </w:rPr>
        <w:t xml:space="preserve">, dapat siyang magiliw na tanggapin ngunit ang isang </w:t>
      </w:r>
      <w:r w:rsidR="00C93374" w:rsidRPr="004A2DBF">
        <w:rPr>
          <w:rFonts w:ascii="Book Antiqua" w:hAnsi="Book Antiqua"/>
          <w:sz w:val="23"/>
          <w:szCs w:val="23"/>
          <w:lang w:val="en-PH"/>
        </w:rPr>
        <w:t>Bahá’í</w:t>
      </w:r>
      <w:r w:rsidR="00945293" w:rsidRPr="004A2DBF">
        <w:rPr>
          <w:rFonts w:ascii="Book Antiqua" w:hAnsi="Book Antiqua"/>
          <w:sz w:val="23"/>
          <w:szCs w:val="23"/>
          <w:lang w:val="en-PH"/>
        </w:rPr>
        <w:t xml:space="preserve"> ay hindi dapat mag-anyaya ng hindi </w:t>
      </w:r>
      <w:r w:rsidR="00C93374" w:rsidRPr="004A2DBF">
        <w:rPr>
          <w:rFonts w:ascii="Book Antiqua" w:hAnsi="Book Antiqua"/>
          <w:sz w:val="23"/>
          <w:szCs w:val="23"/>
          <w:lang w:val="en-PH"/>
        </w:rPr>
        <w:t>Bahá’í</w:t>
      </w:r>
      <w:r w:rsidR="00945293" w:rsidRPr="004A2DBF">
        <w:rPr>
          <w:rFonts w:ascii="Book Antiqua" w:hAnsi="Book Antiqua"/>
          <w:sz w:val="23"/>
          <w:szCs w:val="23"/>
          <w:lang w:val="en-PH"/>
        </w:rPr>
        <w:t xml:space="preserve"> na dumalo dito. Mula sa lahat ng n auna ay makikita na ang paglutas sa suliraning ito ay sa pamamagitan ng mapagmahal na edukasyon.</w:t>
      </w:r>
    </w:p>
    <w:p w14:paraId="2FF564CB" w14:textId="77777777" w:rsidR="00945293" w:rsidRDefault="00945293"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Ika-23 ng Enero 1985, isinulat sa ngalan ng Universal House of Justice sa isang mananampalataya</w:t>
      </w:r>
    </w:p>
    <w:p w14:paraId="742899A8" w14:textId="77777777" w:rsidR="00D7540D" w:rsidRDefault="00D7540D" w:rsidP="004A2DBF">
      <w:pPr>
        <w:spacing w:line="276" w:lineRule="auto"/>
        <w:ind w:left="1440"/>
        <w:rPr>
          <w:rFonts w:ascii="Book Antiqua" w:hAnsi="Book Antiqua"/>
          <w:sz w:val="23"/>
          <w:szCs w:val="23"/>
          <w:lang w:val="en-PH"/>
        </w:rPr>
      </w:pPr>
    </w:p>
    <w:p w14:paraId="549BC109" w14:textId="77777777" w:rsidR="00D7540D" w:rsidRDefault="00D7540D" w:rsidP="004A2DBF">
      <w:pPr>
        <w:spacing w:line="276" w:lineRule="auto"/>
        <w:ind w:left="1440"/>
        <w:rPr>
          <w:rFonts w:ascii="Book Antiqua" w:hAnsi="Book Antiqua"/>
          <w:sz w:val="23"/>
          <w:szCs w:val="23"/>
          <w:lang w:val="en-PH"/>
        </w:rPr>
      </w:pPr>
    </w:p>
    <w:p w14:paraId="76494B9C" w14:textId="77777777" w:rsidR="00D7540D" w:rsidRDefault="00D7540D" w:rsidP="004A2DBF">
      <w:pPr>
        <w:spacing w:line="276" w:lineRule="auto"/>
        <w:ind w:left="1440"/>
        <w:rPr>
          <w:rFonts w:ascii="Book Antiqua" w:hAnsi="Book Antiqua"/>
          <w:sz w:val="23"/>
          <w:szCs w:val="23"/>
          <w:lang w:val="en-PH"/>
        </w:rPr>
      </w:pPr>
    </w:p>
    <w:p w14:paraId="74E69B9A" w14:textId="77777777" w:rsidR="00D7540D" w:rsidRPr="004A2DBF" w:rsidRDefault="00D7540D" w:rsidP="004A2DBF">
      <w:pPr>
        <w:spacing w:line="276" w:lineRule="auto"/>
        <w:ind w:left="1440"/>
        <w:rPr>
          <w:rFonts w:ascii="Book Antiqua" w:hAnsi="Book Antiqua"/>
          <w:sz w:val="23"/>
          <w:szCs w:val="23"/>
          <w:lang w:val="en-PH"/>
        </w:rPr>
      </w:pPr>
    </w:p>
    <w:p w14:paraId="4DEC4D91" w14:textId="77777777" w:rsidR="00945293" w:rsidRPr="004A2DBF" w:rsidRDefault="00945293" w:rsidP="004A2DBF">
      <w:pPr>
        <w:spacing w:line="276" w:lineRule="auto"/>
        <w:jc w:val="center"/>
        <w:rPr>
          <w:rFonts w:ascii="Book Antiqua" w:hAnsi="Book Antiqua"/>
          <w:b/>
          <w:sz w:val="23"/>
          <w:szCs w:val="23"/>
          <w:lang w:val="en-PH"/>
        </w:rPr>
      </w:pPr>
      <w:r w:rsidRPr="004A2DBF">
        <w:rPr>
          <w:rFonts w:ascii="Book Antiqua" w:hAnsi="Book Antiqua"/>
          <w:b/>
          <w:sz w:val="23"/>
          <w:szCs w:val="23"/>
          <w:lang w:val="en-PH"/>
        </w:rPr>
        <w:t>VII.  Mga Kabataan at mga Bata sa Feast</w:t>
      </w:r>
    </w:p>
    <w:p w14:paraId="7D689FCB" w14:textId="77777777" w:rsidR="00945293" w:rsidRPr="004A2DBF" w:rsidRDefault="00945293" w:rsidP="004A2DBF">
      <w:pPr>
        <w:spacing w:line="276" w:lineRule="auto"/>
        <w:jc w:val="center"/>
        <w:rPr>
          <w:rFonts w:ascii="Book Antiqua" w:hAnsi="Book Antiqua"/>
          <w:b/>
          <w:sz w:val="23"/>
          <w:szCs w:val="23"/>
          <w:lang w:val="en-PH"/>
        </w:rPr>
      </w:pPr>
    </w:p>
    <w:p w14:paraId="31C73312" w14:textId="77777777" w:rsidR="00945293" w:rsidRPr="004A2DBF" w:rsidRDefault="00945293" w:rsidP="004A2DBF">
      <w:pPr>
        <w:spacing w:line="276" w:lineRule="auto"/>
        <w:jc w:val="center"/>
        <w:rPr>
          <w:rFonts w:ascii="Book Antiqua" w:hAnsi="Book Antiqua"/>
          <w:b/>
          <w:sz w:val="23"/>
          <w:szCs w:val="23"/>
          <w:lang w:val="en-PH"/>
        </w:rPr>
      </w:pPr>
    </w:p>
    <w:p w14:paraId="41FF0AFC" w14:textId="77777777" w:rsidR="00945293" w:rsidRPr="004A2DBF" w:rsidRDefault="00945293" w:rsidP="004A2DBF">
      <w:pPr>
        <w:spacing w:line="276" w:lineRule="auto"/>
        <w:rPr>
          <w:rFonts w:ascii="Book Antiqua" w:hAnsi="Book Antiqua"/>
          <w:sz w:val="23"/>
          <w:szCs w:val="23"/>
          <w:lang w:val="en-PH"/>
        </w:rPr>
      </w:pPr>
      <w:r w:rsidRPr="004A2DBF">
        <w:rPr>
          <w:rFonts w:ascii="Book Antiqua" w:hAnsi="Book Antiqua"/>
          <w:b/>
          <w:i/>
          <w:sz w:val="23"/>
          <w:szCs w:val="23"/>
          <w:u w:val="single"/>
          <w:lang w:val="en-PH"/>
        </w:rPr>
        <w:t>Mula sa mga Liham na Isinulat ng o sa ngalan ng Universal House of Justice</w:t>
      </w:r>
    </w:p>
    <w:p w14:paraId="70555064" w14:textId="77777777" w:rsidR="00945293" w:rsidRPr="004A2DBF" w:rsidRDefault="00945293" w:rsidP="004A2DBF">
      <w:pPr>
        <w:spacing w:line="276" w:lineRule="auto"/>
        <w:rPr>
          <w:rFonts w:ascii="Book Antiqua" w:hAnsi="Book Antiqua"/>
          <w:sz w:val="23"/>
          <w:szCs w:val="23"/>
          <w:lang w:val="en-PH"/>
        </w:rPr>
      </w:pPr>
    </w:p>
    <w:p w14:paraId="13FA0D48" w14:textId="77777777" w:rsidR="00945293" w:rsidRPr="004A2DBF" w:rsidRDefault="00945293" w:rsidP="004A2DBF">
      <w:pPr>
        <w:spacing w:line="276" w:lineRule="auto"/>
        <w:rPr>
          <w:rFonts w:ascii="Book Antiqua" w:hAnsi="Book Antiqua"/>
          <w:sz w:val="23"/>
          <w:szCs w:val="23"/>
          <w:lang w:val="en-PH"/>
        </w:rPr>
      </w:pPr>
    </w:p>
    <w:p w14:paraId="7ADC4DDB" w14:textId="77777777" w:rsidR="00945293" w:rsidRPr="004A2DBF" w:rsidRDefault="008B3794"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[60]</w:t>
      </w:r>
      <w:r w:rsidRPr="004A2DBF">
        <w:rPr>
          <w:rFonts w:ascii="Book Antiqua" w:hAnsi="Book Antiqua"/>
          <w:sz w:val="23"/>
          <w:szCs w:val="23"/>
          <w:lang w:val="en-PH"/>
        </w:rPr>
        <w:tab/>
      </w:r>
      <w:r w:rsidRPr="004A2DBF">
        <w:rPr>
          <w:rFonts w:ascii="Book Antiqua" w:hAnsi="Book Antiqua"/>
          <w:sz w:val="23"/>
          <w:szCs w:val="23"/>
          <w:lang w:val="en-PH"/>
        </w:rPr>
        <w:tab/>
        <w:t xml:space="preserve">Tungkol sa inyong tanong kung ang mga bata na wala pa sa labinlimang taong gulang na ang mgam agulang ay hindi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ay maaari bang dumalo sa mga Nineteen Day Feast at iba pang mga gawain para lamang sa mga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kung itinuturing naman ng mga bata ang kanilang mga sarili bilang mga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ang ganitong mga bata ay maaaring pahintulutang dumalo sa mga pagtitipon ng mga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kung sila ay pinapayagan ng kanilang mga magulang. Ngunit ito ay para lamang sa mga bata na wala pa sa labinlimang taong gulang.</w:t>
      </w:r>
    </w:p>
    <w:p w14:paraId="70A3CE6E" w14:textId="77777777" w:rsidR="008B3794" w:rsidRPr="004A2DBF" w:rsidRDefault="008B3794"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Ika-4 ng Agoste 1970, isinulat ng Universal House of Justice sa National Spiritual Assembly ng Nicaragua</w:t>
      </w:r>
    </w:p>
    <w:p w14:paraId="5733462C" w14:textId="77777777" w:rsidR="008B3794" w:rsidRPr="004A2DBF" w:rsidRDefault="008B3794" w:rsidP="004A2DBF">
      <w:pPr>
        <w:spacing w:line="276" w:lineRule="auto"/>
        <w:rPr>
          <w:rFonts w:ascii="Book Antiqua" w:hAnsi="Book Antiqua"/>
          <w:sz w:val="23"/>
          <w:szCs w:val="23"/>
          <w:lang w:val="en-PH"/>
        </w:rPr>
      </w:pPr>
    </w:p>
    <w:p w14:paraId="6517FBB2" w14:textId="77777777" w:rsidR="008B3794" w:rsidRPr="004A2DBF" w:rsidRDefault="008B3794" w:rsidP="004A2DBF">
      <w:pPr>
        <w:spacing w:line="276" w:lineRule="auto"/>
        <w:rPr>
          <w:rFonts w:ascii="Book Antiqua" w:hAnsi="Book Antiqua"/>
          <w:sz w:val="23"/>
          <w:szCs w:val="23"/>
          <w:lang w:val="en-PH"/>
        </w:rPr>
      </w:pPr>
    </w:p>
    <w:p w14:paraId="641FC337" w14:textId="77777777" w:rsidR="008B3794" w:rsidRPr="004A2DBF" w:rsidRDefault="008B3794"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[61]</w:t>
      </w:r>
      <w:r w:rsidRPr="004A2DBF">
        <w:rPr>
          <w:rFonts w:ascii="Book Antiqua" w:hAnsi="Book Antiqua"/>
          <w:sz w:val="23"/>
          <w:szCs w:val="23"/>
          <w:lang w:val="en-PH"/>
        </w:rPr>
        <w:tab/>
      </w:r>
      <w:r w:rsidRPr="004A2DBF">
        <w:rPr>
          <w:rFonts w:ascii="Book Antiqua" w:hAnsi="Book Antiqua"/>
          <w:sz w:val="23"/>
          <w:szCs w:val="23"/>
          <w:lang w:val="en-PH"/>
        </w:rPr>
        <w:tab/>
        <w:t xml:space="preserve">Tungkol sa paghahayag ng pagtanggap sa Pananampalataya ng mga kabataan na wala pa sa edad ng 18 ... maaari nating tanggapin ang bata na m ay edad na 15 at pataas bilang isang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kahith na hindi pumapayag ang kaniyang mga magulang at umiiral ito kahit na sa batas ng Finland ay hindi sila maaaring mailipat nang opisyal sa talaan ng </w:t>
      </w:r>
      <w:r w:rsidR="00C93374" w:rsidRPr="004A2DBF">
        <w:rPr>
          <w:rFonts w:ascii="Book Antiqua" w:hAnsi="Book Antiqua"/>
          <w:sz w:val="23"/>
          <w:szCs w:val="23"/>
          <w:lang w:val="en-PH"/>
        </w:rPr>
        <w:t>Bahá’í</w:t>
      </w:r>
      <w:r w:rsidRPr="004A2DBF">
        <w:rPr>
          <w:rFonts w:ascii="Book Antiqua" w:hAnsi="Book Antiqua"/>
          <w:sz w:val="23"/>
          <w:szCs w:val="23"/>
          <w:lang w:val="en-PH"/>
        </w:rPr>
        <w:t>. Samakatwid hindi ninyo dapat ihiwalay ang ganitong mga mananampalataya sa mga Nineteen Day Feast. Ngunit, bagaman hindi dapat magpahikayat</w:t>
      </w:r>
      <w:r w:rsidR="005C3EFA" w:rsidRPr="004A2DBF">
        <w:rPr>
          <w:rFonts w:ascii="Book Antiqua" w:hAnsi="Book Antiqua"/>
          <w:sz w:val="23"/>
          <w:szCs w:val="23"/>
          <w:lang w:val="en-PH"/>
        </w:rPr>
        <w:t xml:space="preserve"> anggayong batang mga mananampalataya sa kanilang panindigan dahil sa pagtutol ng kanilang mga magulang, alang-alang sa pagbibigay-diin ng mga Turo sa paggalang sa m ga magulang at dahil sa batas ng Findalnd, dapat silang sumunod sa kanilang mga magulang hinggil sa pakikilahok sa mga gawaing </w:t>
      </w:r>
      <w:r w:rsidR="00C93374" w:rsidRPr="004A2DBF">
        <w:rPr>
          <w:rFonts w:ascii="Book Antiqua" w:hAnsi="Book Antiqua"/>
          <w:sz w:val="23"/>
          <w:szCs w:val="23"/>
          <w:lang w:val="en-PH"/>
        </w:rPr>
        <w:t>Bahá’í</w:t>
      </w:r>
      <w:r w:rsidR="005C3EFA" w:rsidRPr="004A2DBF">
        <w:rPr>
          <w:rFonts w:ascii="Book Antiqua" w:hAnsi="Book Antiqua"/>
          <w:sz w:val="23"/>
          <w:szCs w:val="23"/>
          <w:lang w:val="en-PH"/>
        </w:rPr>
        <w:t xml:space="preserve">. Ang kanilang layunin ay dapat na unti-unting gisingin sa mga puso ng kanilang mga magulang ang pag-ibig kay </w:t>
      </w:r>
      <w:r w:rsidR="00C93374" w:rsidRPr="004A2DBF">
        <w:rPr>
          <w:rFonts w:ascii="Book Antiqua" w:hAnsi="Book Antiqua"/>
          <w:sz w:val="23"/>
          <w:szCs w:val="23"/>
          <w:lang w:val="en-PH"/>
        </w:rPr>
        <w:t>Bahá’u’lláh</w:t>
      </w:r>
      <w:r w:rsidR="005C3EFA" w:rsidRPr="004A2DBF">
        <w:rPr>
          <w:rFonts w:ascii="Book Antiqua" w:hAnsi="Book Antiqua"/>
          <w:sz w:val="23"/>
          <w:szCs w:val="23"/>
          <w:lang w:val="en-PH"/>
        </w:rPr>
        <w:t xml:space="preserve"> na nagpaalab sa kanila at hindi nila dapat galitin ang kanilang mga magulang hanggang maiiwasan o sa anumang paraan ay magdulot ng di pagkakasundo sa kanilang mga pamilya sa ganitong napakahalagang yugto ng kanilang paglaki.</w:t>
      </w:r>
    </w:p>
    <w:p w14:paraId="3190EFDF" w14:textId="77777777" w:rsidR="005C3EFA" w:rsidRPr="004A2DBF" w:rsidRDefault="005C3EFA"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Ika-1 ng Marso 1972, isinulat ng Universal House of Justice sa National Spiritual Assembly ng Finland</w:t>
      </w:r>
    </w:p>
    <w:p w14:paraId="204EFE27" w14:textId="77777777" w:rsidR="005C3EFA" w:rsidRPr="004A2DBF" w:rsidRDefault="005C3EFA" w:rsidP="004A2DBF">
      <w:pPr>
        <w:spacing w:line="276" w:lineRule="auto"/>
        <w:rPr>
          <w:rFonts w:ascii="Book Antiqua" w:hAnsi="Book Antiqua"/>
          <w:sz w:val="23"/>
          <w:szCs w:val="23"/>
          <w:lang w:val="en-PH"/>
        </w:rPr>
      </w:pPr>
    </w:p>
    <w:p w14:paraId="1178E43B" w14:textId="77777777" w:rsidR="005C3EFA" w:rsidRPr="004A2DBF" w:rsidRDefault="005C3EFA" w:rsidP="004A2DBF">
      <w:pPr>
        <w:spacing w:line="276" w:lineRule="auto"/>
        <w:rPr>
          <w:rFonts w:ascii="Book Antiqua" w:hAnsi="Book Antiqua"/>
          <w:sz w:val="23"/>
          <w:szCs w:val="23"/>
          <w:lang w:val="en-PH"/>
        </w:rPr>
      </w:pPr>
    </w:p>
    <w:p w14:paraId="65D8588A" w14:textId="77777777" w:rsidR="005C3EFA" w:rsidRPr="004A2DBF" w:rsidRDefault="005C3EFA"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[62]</w:t>
      </w:r>
      <w:r w:rsidRPr="004A2DBF">
        <w:rPr>
          <w:rFonts w:ascii="Book Antiqua" w:hAnsi="Book Antiqua"/>
          <w:sz w:val="23"/>
          <w:szCs w:val="23"/>
          <w:lang w:val="en-PH"/>
        </w:rPr>
        <w:tab/>
      </w:r>
      <w:r w:rsidRPr="004A2DBF">
        <w:rPr>
          <w:rFonts w:ascii="Book Antiqua" w:hAnsi="Book Antiqua"/>
          <w:sz w:val="23"/>
          <w:szCs w:val="23"/>
          <w:lang w:val="en-PH"/>
        </w:rPr>
        <w:tab/>
        <w:t xml:space="preserve">Natanggap ng Universal House of Justice ang inyong liham ng iaka-11 ng Oktubre 1976 na nagtatanong kung ang mga bata na pansamantala o pangmatagalang pinaaalagaan sa tahanan ng mga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ay maaaring dumalo sa mga g awaing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at hinlingan kaming ipaalam sa inyo na ang ganitong mga bata ay maaaring dumalo sa mga Nineteen Day Feast at iba pang mga gawaing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at di dapat magkaroon ng m agkaibang turing sa kanila at sa mga anak ng mga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sa bagay na ito.</w:t>
      </w:r>
    </w:p>
    <w:p w14:paraId="37C98D4F" w14:textId="77777777" w:rsidR="005C3EFA" w:rsidRPr="004A2DBF" w:rsidRDefault="005C3EFA"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 xml:space="preserve">Ika-31 ng Oktubre 1976, isinulat sa ngalan ng Universal House of Justice sa isang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group</w:t>
      </w:r>
    </w:p>
    <w:p w14:paraId="4A3EEE1C" w14:textId="77777777" w:rsidR="005C3EFA" w:rsidRPr="004A2DBF" w:rsidRDefault="005C3EFA" w:rsidP="004A2DBF">
      <w:pPr>
        <w:spacing w:line="276" w:lineRule="auto"/>
        <w:rPr>
          <w:rFonts w:ascii="Book Antiqua" w:hAnsi="Book Antiqua"/>
          <w:sz w:val="23"/>
          <w:szCs w:val="23"/>
          <w:lang w:val="en-PH"/>
        </w:rPr>
      </w:pPr>
    </w:p>
    <w:p w14:paraId="6B417CEA" w14:textId="77777777" w:rsidR="005C3EFA" w:rsidRPr="004A2DBF" w:rsidRDefault="005C3EFA" w:rsidP="004A2DBF">
      <w:pPr>
        <w:spacing w:line="276" w:lineRule="auto"/>
        <w:rPr>
          <w:rFonts w:ascii="Book Antiqua" w:hAnsi="Book Antiqua"/>
          <w:sz w:val="23"/>
          <w:szCs w:val="23"/>
          <w:lang w:val="en-PH"/>
        </w:rPr>
      </w:pPr>
    </w:p>
    <w:p w14:paraId="4A62078E" w14:textId="77777777" w:rsidR="005C3EFA" w:rsidRPr="004A2DBF" w:rsidRDefault="005C3EFA"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[63]</w:t>
      </w:r>
      <w:r w:rsidRPr="004A2DBF">
        <w:rPr>
          <w:rFonts w:ascii="Book Antiqua" w:hAnsi="Book Antiqua"/>
          <w:sz w:val="23"/>
          <w:szCs w:val="23"/>
          <w:lang w:val="en-PH"/>
        </w:rPr>
        <w:tab/>
        <w:t xml:space="preserve">... inatas kami ng House of Justice na sabihin na ang mga bata ay dapat sanayin sa pag-unawa sa espiritwal na kahulugan ng mga pagtitipon ng mga tagasunod ng Pinagpalang Kagandahan, at pahalagahan ang karangalan at biyaya ng pakikilahok sa mga ito, maging anupaman ang panlabas na anyo ng mga ito. Nauunawaang ang ilang mga pagdiriwang ng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ay mahaba at mahirap para sa maliliit na mga bata ang manahimik sa gayong mahahabang </w:t>
      </w:r>
      <w:r w:rsidR="00061A08" w:rsidRPr="004A2DBF">
        <w:rPr>
          <w:rFonts w:ascii="Book Antiqua" w:hAnsi="Book Antiqua"/>
          <w:sz w:val="23"/>
          <w:szCs w:val="23"/>
          <w:lang w:val="en-PH"/>
        </w:rPr>
        <w:t>panahon. Sa ganitong mga pagkakataon, kailangang ipagpaliban ng isa sa mga magulang ang bahagi ng pagtitipon upang alagaan ang b ata. Makatutulong din ang Spiritual Assembly sa paghanda ng pagdiriwang para sa mga bata na angkaop sa kanilang kakayahan sa ibang silid habang idinaraos ang pagdiriwang ng pamayanan. Sa gayong paraan, ang pagdadlo sa buong pagdiriwang ng mga nakatatanda ay magiging sagisag ng lumalaking kaganapang-isip at isang karangalan na makakamit sa pamamagitan ng mabuting asal.</w:t>
      </w:r>
    </w:p>
    <w:p w14:paraId="2DC8B7D1" w14:textId="77777777" w:rsidR="00061A08" w:rsidRPr="004A2DBF" w:rsidRDefault="00061A08"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ab/>
      </w:r>
      <w:r w:rsidRPr="004A2DBF">
        <w:rPr>
          <w:rFonts w:ascii="Book Antiqua" w:hAnsi="Book Antiqua"/>
          <w:sz w:val="23"/>
          <w:szCs w:val="23"/>
          <w:lang w:val="en-PH"/>
        </w:rPr>
        <w:tab/>
        <w:t xml:space="preserve">Sa anumang kalagayan, nais ipaalala ng Huose of Justice na ang mga magulang ang may pananagutan para sa kanilang mga anak, at dapat nilang tiyakin na magpapakabait sila sa pagdalo nila sa mga pagpupulong ng mga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Kung patuloy na manggugulo ang bata dapat silang ilabas sa pagtitipon. Kailangan ito hindi lamang upang mapanatili ang wasto at kapita-pitagang pagdaraos ng pagtitipon ng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ngunit bahagi rin ito ng pagsasanay ng mga bata sa paggalang, sa pagiging maalalahanin sa iba, sa pagpapakundangan, at sa pagsunod sa kanilang mga magulang.</w:t>
      </w:r>
    </w:p>
    <w:p w14:paraId="08408F9E" w14:textId="77777777" w:rsidR="00061A08" w:rsidRPr="004A2DBF" w:rsidRDefault="00061A08"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Ika-14 ng Oktubre 1982, isinulat sa ngalan ng Universal House of Justice sa National Spiritual Assembly ng Canada</w:t>
      </w:r>
    </w:p>
    <w:p w14:paraId="2FD246D7" w14:textId="77777777" w:rsidR="00061A08" w:rsidRPr="004A2DBF" w:rsidRDefault="00061A08" w:rsidP="004A2DBF">
      <w:pPr>
        <w:spacing w:line="276" w:lineRule="auto"/>
        <w:rPr>
          <w:rFonts w:ascii="Book Antiqua" w:hAnsi="Book Antiqua"/>
          <w:sz w:val="23"/>
          <w:szCs w:val="23"/>
          <w:lang w:val="en-PH"/>
        </w:rPr>
      </w:pPr>
    </w:p>
    <w:p w14:paraId="30F4608D" w14:textId="77777777" w:rsidR="00061A08" w:rsidRPr="004A2DBF" w:rsidRDefault="00061A08" w:rsidP="004A2DBF">
      <w:pPr>
        <w:spacing w:line="276" w:lineRule="auto"/>
        <w:rPr>
          <w:rFonts w:ascii="Book Antiqua" w:hAnsi="Book Antiqua"/>
          <w:sz w:val="23"/>
          <w:szCs w:val="23"/>
          <w:lang w:val="en-PH"/>
        </w:rPr>
      </w:pPr>
    </w:p>
    <w:p w14:paraId="2A28CEC6" w14:textId="77777777" w:rsidR="00061A08" w:rsidRPr="004A2DBF" w:rsidRDefault="00061A08"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[64]</w:t>
      </w:r>
      <w:r w:rsidRPr="004A2DBF">
        <w:rPr>
          <w:rFonts w:ascii="Book Antiqua" w:hAnsi="Book Antiqua"/>
          <w:sz w:val="23"/>
          <w:szCs w:val="23"/>
          <w:lang w:val="en-PH"/>
        </w:rPr>
        <w:tab/>
      </w:r>
      <w:r w:rsidRPr="004A2DBF">
        <w:rPr>
          <w:rFonts w:ascii="Book Antiqua" w:hAnsi="Book Antiqua"/>
          <w:sz w:val="23"/>
          <w:szCs w:val="23"/>
          <w:lang w:val="en-PH"/>
        </w:rPr>
        <w:tab/>
        <w:t xml:space="preserve">Hindi sang-ayon sa pampangasiwaang paraan na gumanap bilang Chairman ng Nineteen Day Feast ang isang kabataang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na wala pa sa 21 taong gulang. Ngunit hindi ito d apat gawing malaking usapin dahil ito ay isang ganap na pribadong bagay.</w:t>
      </w:r>
    </w:p>
    <w:p w14:paraId="7A915BB1" w14:textId="77777777" w:rsidR="00061A08" w:rsidRPr="004A2DBF" w:rsidRDefault="00061A08"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Ika-22 ng Pebrero 1984, isinulat sa ngalan ng Universal House of Justice sa National Spiritual Assembly ng Italy</w:t>
      </w:r>
    </w:p>
    <w:p w14:paraId="3577865E" w14:textId="77777777" w:rsidR="00061A08" w:rsidRPr="004A2DBF" w:rsidRDefault="00061A08" w:rsidP="004A2DBF">
      <w:pPr>
        <w:spacing w:line="276" w:lineRule="auto"/>
        <w:rPr>
          <w:rFonts w:ascii="Book Antiqua" w:hAnsi="Book Antiqua"/>
          <w:sz w:val="23"/>
          <w:szCs w:val="23"/>
          <w:lang w:val="en-PH"/>
        </w:rPr>
      </w:pPr>
    </w:p>
    <w:p w14:paraId="456AA1BC" w14:textId="77777777" w:rsidR="00061A08" w:rsidRPr="004A2DBF" w:rsidRDefault="00061A08" w:rsidP="004A2DBF">
      <w:pPr>
        <w:spacing w:line="276" w:lineRule="auto"/>
        <w:rPr>
          <w:rFonts w:ascii="Book Antiqua" w:hAnsi="Book Antiqua"/>
          <w:sz w:val="23"/>
          <w:szCs w:val="23"/>
          <w:lang w:val="en-PH"/>
        </w:rPr>
      </w:pPr>
    </w:p>
    <w:p w14:paraId="26CB7E1E" w14:textId="77777777" w:rsidR="00061A08" w:rsidRPr="004A2DBF" w:rsidRDefault="00061A08"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[65]</w:t>
      </w:r>
      <w:r w:rsidRPr="004A2DBF">
        <w:rPr>
          <w:rFonts w:ascii="Book Antiqua" w:hAnsi="Book Antiqua"/>
          <w:sz w:val="23"/>
          <w:szCs w:val="23"/>
          <w:lang w:val="en-PH"/>
        </w:rPr>
        <w:tab/>
      </w:r>
      <w:r w:rsidRPr="004A2DBF">
        <w:rPr>
          <w:rFonts w:ascii="Book Antiqua" w:hAnsi="Book Antiqua"/>
          <w:sz w:val="23"/>
          <w:szCs w:val="23"/>
          <w:lang w:val="en-PH"/>
        </w:rPr>
        <w:tab/>
        <w:t xml:space="preserve">Bilang tugon sa tanong sa iynog liham noong ika-18 ng Oktubre 1984 tungkol sa tungkulin ng mga bata sa pamayanan lalo na kaugnay ng mga Nineteen Day Feast, hiniling sa amin na ibahagi sa inyo ang sumusunod na sipi mula sa isang liham na isinulat sa ngalan ng Universal House of Justice sa isang National Spiritual Assembly hinggil sa paksang ito. Dahil ang mga anak ng mga magulang na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ay itinuturing na mga </w:t>
      </w:r>
      <w:r w:rsidR="00C93374" w:rsidRPr="004A2DBF">
        <w:rPr>
          <w:rFonts w:ascii="Book Antiqua" w:hAnsi="Book Antiqua"/>
          <w:sz w:val="23"/>
          <w:szCs w:val="23"/>
          <w:lang w:val="en-PH"/>
        </w:rPr>
        <w:t>Bahá’í</w:t>
      </w:r>
      <w:r w:rsidRPr="004A2DBF">
        <w:rPr>
          <w:rFonts w:ascii="Book Antiqua" w:hAnsi="Book Antiqua"/>
          <w:sz w:val="23"/>
          <w:szCs w:val="23"/>
          <w:lang w:val="en-PH"/>
        </w:rPr>
        <w:t>, dapat silang himukin upang dumalo</w:t>
      </w:r>
      <w:r w:rsidR="007C3742" w:rsidRPr="004A2DBF">
        <w:rPr>
          <w:rFonts w:ascii="Book Antiqua" w:hAnsi="Book Antiqua"/>
          <w:sz w:val="23"/>
          <w:szCs w:val="23"/>
          <w:lang w:val="en-PH"/>
        </w:rPr>
        <w:t xml:space="preserve"> sa lahat ng mga Feast upang doon ay makibahagi sila sa pagbabasa ng mga Kasulatan at ng mga dalangin at upang mailubog sila sa diwa ng pamayanan. Umaasa ang House of Justice na ang bawat Feast ay magiging pista ng pag-ibig kung saan ang mga bata ay makapagbibigayat makatatanggap ng nadaramang pagmamahal ng pamayanan at ng indibidwal na mga kasapi nito. Napansin ng House of Justice ang mungkahing ibinigay mo tungkol sa pagdaraos ng mga Feast sa Sabado o Linggo na malapit sa unang araw ng buwan ng </w:t>
      </w:r>
      <w:r w:rsidR="00C93374" w:rsidRPr="004A2DBF">
        <w:rPr>
          <w:rFonts w:ascii="Book Antiqua" w:hAnsi="Book Antiqua"/>
          <w:sz w:val="23"/>
          <w:szCs w:val="23"/>
          <w:lang w:val="en-PH"/>
        </w:rPr>
        <w:t>Bahá’í</w:t>
      </w:r>
      <w:r w:rsidR="007C3742" w:rsidRPr="004A2DBF">
        <w:rPr>
          <w:rFonts w:ascii="Book Antiqua" w:hAnsi="Book Antiqua"/>
          <w:sz w:val="23"/>
          <w:szCs w:val="23"/>
          <w:lang w:val="en-PH"/>
        </w:rPr>
        <w:t xml:space="preserve"> upang maging mas madali ang pagdalo ng mga bata at ng kanilang mnga magulang. Ito ay isang bagay na dapat talakayin at pagpasiyahan ng Local Assembly ... </w:t>
      </w:r>
    </w:p>
    <w:p w14:paraId="67B2100D" w14:textId="77777777" w:rsidR="007C3742" w:rsidRDefault="007C3742" w:rsidP="00D7540D">
      <w:pPr>
        <w:spacing w:line="276" w:lineRule="auto"/>
        <w:ind w:left="1440"/>
        <w:rPr>
          <w:rFonts w:ascii="Book Antiqua" w:hAnsi="Book Antiqua"/>
          <w:sz w:val="23"/>
          <w:szCs w:val="23"/>
          <w:lang w:val="en-PH"/>
        </w:rPr>
      </w:pPr>
      <w:r w:rsidRPr="004A2DBF">
        <w:rPr>
          <w:rFonts w:ascii="Book Antiqua" w:hAnsi="Book Antiqua"/>
          <w:sz w:val="23"/>
          <w:szCs w:val="23"/>
          <w:lang w:val="en-PH"/>
        </w:rPr>
        <w:t>Ika-22 ng Nobyembre 1984, isinulat sa ngalan ng Universal House of Justice sa isang mananampalataya</w:t>
      </w:r>
    </w:p>
    <w:p w14:paraId="351EA3AE" w14:textId="77777777" w:rsidR="00D7540D" w:rsidRDefault="00D7540D" w:rsidP="00D7540D">
      <w:pPr>
        <w:spacing w:line="276" w:lineRule="auto"/>
        <w:ind w:left="1440"/>
        <w:rPr>
          <w:rFonts w:ascii="Book Antiqua" w:hAnsi="Book Antiqua"/>
          <w:sz w:val="23"/>
          <w:szCs w:val="23"/>
          <w:lang w:val="en-PH"/>
        </w:rPr>
      </w:pPr>
    </w:p>
    <w:p w14:paraId="737A25B2" w14:textId="77777777" w:rsidR="00D7540D" w:rsidRDefault="00D7540D" w:rsidP="00D7540D">
      <w:pPr>
        <w:spacing w:line="276" w:lineRule="auto"/>
        <w:ind w:left="1440"/>
        <w:rPr>
          <w:rFonts w:ascii="Book Antiqua" w:hAnsi="Book Antiqua"/>
          <w:sz w:val="23"/>
          <w:szCs w:val="23"/>
          <w:lang w:val="en-PH"/>
        </w:rPr>
      </w:pPr>
    </w:p>
    <w:p w14:paraId="3005158D" w14:textId="77777777" w:rsidR="00D7540D" w:rsidRDefault="00D7540D" w:rsidP="00D7540D">
      <w:pPr>
        <w:spacing w:line="276" w:lineRule="auto"/>
        <w:ind w:left="1440"/>
        <w:rPr>
          <w:rFonts w:ascii="Book Antiqua" w:hAnsi="Book Antiqua"/>
          <w:sz w:val="23"/>
          <w:szCs w:val="23"/>
          <w:lang w:val="en-PH"/>
        </w:rPr>
      </w:pPr>
    </w:p>
    <w:p w14:paraId="4E188DAD" w14:textId="77777777" w:rsidR="00D7540D" w:rsidRPr="004A2DBF" w:rsidRDefault="00D7540D" w:rsidP="00D7540D">
      <w:pPr>
        <w:spacing w:line="276" w:lineRule="auto"/>
        <w:ind w:left="1440"/>
        <w:rPr>
          <w:rFonts w:ascii="Book Antiqua" w:hAnsi="Book Antiqua"/>
          <w:sz w:val="23"/>
          <w:szCs w:val="23"/>
          <w:lang w:val="en-PH"/>
        </w:rPr>
      </w:pPr>
    </w:p>
    <w:p w14:paraId="1EFFFC51" w14:textId="77777777" w:rsidR="007C3742" w:rsidRPr="004A2DBF" w:rsidRDefault="007C3742" w:rsidP="004A2DBF">
      <w:pPr>
        <w:spacing w:line="276" w:lineRule="auto"/>
        <w:jc w:val="center"/>
        <w:rPr>
          <w:rFonts w:ascii="Book Antiqua" w:hAnsi="Book Antiqua"/>
          <w:b/>
          <w:sz w:val="23"/>
          <w:szCs w:val="23"/>
          <w:lang w:val="en-PH"/>
        </w:rPr>
      </w:pPr>
      <w:r w:rsidRPr="004A2DBF">
        <w:rPr>
          <w:rFonts w:ascii="Book Antiqua" w:hAnsi="Book Antiqua"/>
          <w:b/>
          <w:sz w:val="23"/>
          <w:szCs w:val="23"/>
          <w:lang w:val="en-PH"/>
        </w:rPr>
        <w:t>VIII. Pagdiriwang ng Feast: Mga Dalangin at Pagbasa sa Banal na Kasulatan</w:t>
      </w:r>
    </w:p>
    <w:p w14:paraId="5D7F7A6D" w14:textId="77777777" w:rsidR="007C3742" w:rsidRPr="004A2DBF" w:rsidRDefault="007C3742" w:rsidP="004A2DBF">
      <w:pPr>
        <w:spacing w:line="276" w:lineRule="auto"/>
        <w:jc w:val="center"/>
        <w:rPr>
          <w:rFonts w:ascii="Book Antiqua" w:hAnsi="Book Antiqua"/>
          <w:b/>
          <w:sz w:val="23"/>
          <w:szCs w:val="23"/>
          <w:lang w:val="en-PH"/>
        </w:rPr>
      </w:pPr>
    </w:p>
    <w:p w14:paraId="7E88A0FA" w14:textId="77777777" w:rsidR="007C3742" w:rsidRPr="004A2DBF" w:rsidRDefault="007C3742" w:rsidP="004A2DBF">
      <w:pPr>
        <w:spacing w:line="276" w:lineRule="auto"/>
        <w:jc w:val="center"/>
        <w:rPr>
          <w:rFonts w:ascii="Book Antiqua" w:hAnsi="Book Antiqua"/>
          <w:b/>
          <w:sz w:val="23"/>
          <w:szCs w:val="23"/>
          <w:lang w:val="en-PH"/>
        </w:rPr>
      </w:pPr>
    </w:p>
    <w:p w14:paraId="5A94A0E9" w14:textId="77777777" w:rsidR="007C3742" w:rsidRPr="004A2DBF" w:rsidRDefault="007C3742" w:rsidP="004A2DBF">
      <w:pPr>
        <w:spacing w:line="276" w:lineRule="auto"/>
        <w:rPr>
          <w:rFonts w:ascii="Book Antiqua" w:hAnsi="Book Antiqua"/>
          <w:b/>
          <w:i/>
          <w:sz w:val="23"/>
          <w:szCs w:val="23"/>
          <w:u w:val="single"/>
          <w:lang w:val="en-PH"/>
        </w:rPr>
      </w:pPr>
      <w:r w:rsidRPr="004A2DBF">
        <w:rPr>
          <w:rFonts w:ascii="Book Antiqua" w:hAnsi="Book Antiqua"/>
          <w:b/>
          <w:i/>
          <w:sz w:val="23"/>
          <w:szCs w:val="23"/>
          <w:u w:val="single"/>
          <w:lang w:val="en-PH"/>
        </w:rPr>
        <w:t>Mula sa mga Liham na Isinulat sa ngalan ni Shoghi Effendi</w:t>
      </w:r>
      <w:r w:rsidRPr="004A2DBF">
        <w:rPr>
          <w:rStyle w:val="FootnoteReference"/>
          <w:rFonts w:ascii="Book Antiqua" w:hAnsi="Book Antiqua"/>
          <w:b/>
          <w:i/>
          <w:sz w:val="23"/>
          <w:szCs w:val="23"/>
          <w:u w:val="single"/>
          <w:lang w:val="en-PH"/>
        </w:rPr>
        <w:footnoteReference w:id="8"/>
      </w:r>
    </w:p>
    <w:p w14:paraId="12EE01DC" w14:textId="77777777" w:rsidR="007C3742" w:rsidRPr="004A2DBF" w:rsidRDefault="007C3742" w:rsidP="004A2DBF">
      <w:pPr>
        <w:spacing w:line="276" w:lineRule="auto"/>
        <w:rPr>
          <w:rFonts w:ascii="Book Antiqua" w:hAnsi="Book Antiqua"/>
          <w:b/>
          <w:i/>
          <w:sz w:val="23"/>
          <w:szCs w:val="23"/>
          <w:u w:val="single"/>
          <w:lang w:val="en-PH"/>
        </w:rPr>
      </w:pPr>
    </w:p>
    <w:p w14:paraId="4FCA0806" w14:textId="77777777" w:rsidR="007C3742" w:rsidRPr="004A2DBF" w:rsidRDefault="007C3742" w:rsidP="004A2DBF">
      <w:pPr>
        <w:spacing w:line="276" w:lineRule="auto"/>
        <w:rPr>
          <w:rFonts w:ascii="Book Antiqua" w:hAnsi="Book Antiqua"/>
          <w:b/>
          <w:i/>
          <w:sz w:val="23"/>
          <w:szCs w:val="23"/>
          <w:u w:val="single"/>
          <w:lang w:val="en-PH"/>
        </w:rPr>
      </w:pPr>
    </w:p>
    <w:p w14:paraId="14A2A360" w14:textId="77777777" w:rsidR="007C3742" w:rsidRPr="004A2DBF" w:rsidRDefault="007C3742"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[66]</w:t>
      </w:r>
      <w:r w:rsidRPr="004A2DBF">
        <w:rPr>
          <w:rFonts w:ascii="Book Antiqua" w:hAnsi="Book Antiqua"/>
          <w:sz w:val="23"/>
          <w:szCs w:val="23"/>
          <w:lang w:val="en-PH"/>
        </w:rPr>
        <w:tab/>
      </w:r>
      <w:r w:rsidRPr="004A2DBF">
        <w:rPr>
          <w:rFonts w:ascii="Book Antiqua" w:hAnsi="Book Antiqua"/>
          <w:sz w:val="23"/>
          <w:szCs w:val="23"/>
          <w:lang w:val="en-PH"/>
        </w:rPr>
        <w:tab/>
        <w:t xml:space="preserve">Tungkol sa iyong katanungan hinggil sa paggamit ng musika sa mga Nineteen Day Feast, nais niyang tiyakin mo sa lahat ng mga kaibigan na hindi lamang niya pinagtibay ang ganitong gawain bagkus ay ipinapalagay niya na kanais-nais na gamitin ng mga kaibigan sa kanilang mga pagtitipon ang mga awit na mismong nilikha ng mga </w:t>
      </w:r>
      <w:r w:rsidR="00C93374" w:rsidRPr="004A2DBF">
        <w:rPr>
          <w:rFonts w:ascii="Book Antiqua" w:hAnsi="Book Antiqua"/>
          <w:sz w:val="23"/>
          <w:szCs w:val="23"/>
          <w:lang w:val="en-PH"/>
        </w:rPr>
        <w:t>Bahá’í</w:t>
      </w:r>
      <w:r w:rsidRPr="004A2DBF">
        <w:rPr>
          <w:rFonts w:ascii="Book Antiqua" w:hAnsi="Book Antiqua"/>
          <w:sz w:val="23"/>
          <w:szCs w:val="23"/>
          <w:lang w:val="en-PH"/>
        </w:rPr>
        <w:t>, at gayundin ng mga himno, mga tula at mga dalitin na batay sa mga Banal na Salita.</w:t>
      </w:r>
    </w:p>
    <w:p w14:paraId="3E626182" w14:textId="77777777" w:rsidR="007C3742" w:rsidRPr="004A2DBF" w:rsidRDefault="007C3742" w:rsidP="004A2DBF">
      <w:pPr>
        <w:spacing w:line="276" w:lineRule="auto"/>
        <w:rPr>
          <w:rFonts w:ascii="Book Antiqua" w:hAnsi="Book Antiqua"/>
          <w:sz w:val="23"/>
          <w:szCs w:val="23"/>
          <w:lang w:val="en-PH"/>
        </w:rPr>
      </w:pPr>
      <w:r w:rsidRPr="004A2DBF">
        <w:rPr>
          <w:rFonts w:ascii="Book Antiqua" w:hAnsi="Book Antiqua"/>
          <w:sz w:val="23"/>
          <w:szCs w:val="23"/>
          <w:lang w:val="en-PH"/>
        </w:rPr>
        <w:tab/>
      </w:r>
      <w:r w:rsidRPr="004A2DBF">
        <w:rPr>
          <w:rFonts w:ascii="Book Antiqua" w:hAnsi="Book Antiqua"/>
          <w:sz w:val="23"/>
          <w:szCs w:val="23"/>
          <w:lang w:val="en-PH"/>
        </w:rPr>
        <w:tab/>
        <w:t>Ika-2 ngAbril 1935</w:t>
      </w:r>
    </w:p>
    <w:p w14:paraId="5F438494" w14:textId="77777777" w:rsidR="007C3742" w:rsidRPr="004A2DBF" w:rsidRDefault="007C3742" w:rsidP="004A2DBF">
      <w:pPr>
        <w:spacing w:line="276" w:lineRule="auto"/>
        <w:rPr>
          <w:rFonts w:ascii="Book Antiqua" w:hAnsi="Book Antiqua"/>
          <w:sz w:val="23"/>
          <w:szCs w:val="23"/>
          <w:lang w:val="en-PH"/>
        </w:rPr>
      </w:pPr>
    </w:p>
    <w:p w14:paraId="3C41FF20" w14:textId="77777777" w:rsidR="007C3742" w:rsidRPr="004A2DBF" w:rsidRDefault="007C3742" w:rsidP="004A2DBF">
      <w:pPr>
        <w:spacing w:line="276" w:lineRule="auto"/>
        <w:rPr>
          <w:rFonts w:ascii="Book Antiqua" w:hAnsi="Book Antiqua"/>
          <w:sz w:val="23"/>
          <w:szCs w:val="23"/>
          <w:lang w:val="en-PH"/>
        </w:rPr>
      </w:pPr>
    </w:p>
    <w:p w14:paraId="4AE554E7" w14:textId="77777777" w:rsidR="007C3742" w:rsidRPr="004A2DBF" w:rsidRDefault="007C3742"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[67]</w:t>
      </w:r>
      <w:r w:rsidRPr="004A2DBF">
        <w:rPr>
          <w:rFonts w:ascii="Book Antiqua" w:hAnsi="Book Antiqua"/>
          <w:sz w:val="23"/>
          <w:szCs w:val="23"/>
          <w:lang w:val="en-PH"/>
        </w:rPr>
        <w:tab/>
      </w:r>
      <w:r w:rsidRPr="004A2DBF">
        <w:rPr>
          <w:rFonts w:ascii="Book Antiqua" w:hAnsi="Book Antiqua"/>
          <w:sz w:val="23"/>
          <w:szCs w:val="23"/>
          <w:lang w:val="en-PH"/>
        </w:rPr>
        <w:tab/>
        <w:t xml:space="preserve">Tungkol sa iyong mga taong: ang espiritwal na bahagi ng Nineteen Day Feast ay nangangahulugan ng pagbasa ng mga dalangin ni </w:t>
      </w:r>
      <w:r w:rsidR="00C93374" w:rsidRPr="004A2DBF">
        <w:rPr>
          <w:rFonts w:ascii="Book Antiqua" w:hAnsi="Book Antiqua"/>
          <w:sz w:val="23"/>
          <w:szCs w:val="23"/>
          <w:lang w:val="en-PH"/>
        </w:rPr>
        <w:t>Bahá’u’lláh</w:t>
      </w:r>
      <w:r w:rsidRPr="004A2DBF">
        <w:rPr>
          <w:rFonts w:ascii="Book Antiqua" w:hAnsi="Book Antiqua"/>
          <w:sz w:val="23"/>
          <w:szCs w:val="23"/>
          <w:lang w:val="en-PH"/>
        </w:rPr>
        <w:t xml:space="preserve"> at ng Master.  Kung, sa pagtatapos nito ay magkaroon ng panahon para sa pagbasa ng mga turo, ang mga kasulatan niya [</w:t>
      </w:r>
      <w:r w:rsidR="0045786E" w:rsidRPr="004A2DBF">
        <w:rPr>
          <w:rFonts w:ascii="Book Antiqua" w:hAnsi="Book Antiqua"/>
          <w:sz w:val="23"/>
          <w:szCs w:val="23"/>
          <w:lang w:val="en-PH"/>
        </w:rPr>
        <w:t>ang Guardian</w:t>
      </w:r>
      <w:r w:rsidRPr="004A2DBF">
        <w:rPr>
          <w:rFonts w:ascii="Book Antiqua" w:hAnsi="Book Antiqua"/>
          <w:sz w:val="23"/>
          <w:szCs w:val="23"/>
          <w:lang w:val="en-PH"/>
        </w:rPr>
        <w:t>]</w:t>
      </w:r>
      <w:r w:rsidR="0045786E" w:rsidRPr="004A2DBF">
        <w:rPr>
          <w:rFonts w:ascii="Book Antiqua" w:hAnsi="Book Antiqua"/>
          <w:sz w:val="23"/>
          <w:szCs w:val="23"/>
          <w:lang w:val="en-PH"/>
        </w:rPr>
        <w:t xml:space="preserve"> ay maaaring isama, ngunit hindi ito kasama sa pampanalanging bahai ng pagtitipon.</w:t>
      </w:r>
    </w:p>
    <w:p w14:paraId="5AF6F96F" w14:textId="77777777" w:rsidR="0045786E" w:rsidRPr="004A2DBF" w:rsidRDefault="0045786E"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ab/>
      </w:r>
      <w:r w:rsidRPr="004A2DBF">
        <w:rPr>
          <w:rFonts w:ascii="Book Antiqua" w:hAnsi="Book Antiqua"/>
          <w:sz w:val="23"/>
          <w:szCs w:val="23"/>
          <w:lang w:val="en-PH"/>
        </w:rPr>
        <w:tab/>
      </w:r>
      <w:r w:rsidRPr="004A2DBF">
        <w:rPr>
          <w:rFonts w:ascii="Book Antiqua" w:hAnsi="Book Antiqua"/>
          <w:sz w:val="23"/>
          <w:szCs w:val="23"/>
          <w:lang w:val="en-PH"/>
        </w:rPr>
        <w:tab/>
        <w:t>Ika-15 ng Disyembre 1947</w:t>
      </w:r>
    </w:p>
    <w:p w14:paraId="4FCBF728" w14:textId="77777777" w:rsidR="0045786E" w:rsidRPr="004A2DBF" w:rsidRDefault="0045786E" w:rsidP="004A2DBF">
      <w:pPr>
        <w:spacing w:line="276" w:lineRule="auto"/>
        <w:ind w:hanging="720"/>
        <w:rPr>
          <w:rFonts w:ascii="Book Antiqua" w:hAnsi="Book Antiqua"/>
          <w:sz w:val="23"/>
          <w:szCs w:val="23"/>
          <w:lang w:val="en-PH"/>
        </w:rPr>
      </w:pPr>
    </w:p>
    <w:p w14:paraId="5ED59F95" w14:textId="77777777" w:rsidR="0045786E" w:rsidRPr="004A2DBF" w:rsidRDefault="0045786E" w:rsidP="004A2DBF">
      <w:pPr>
        <w:spacing w:line="276" w:lineRule="auto"/>
        <w:ind w:hanging="720"/>
        <w:rPr>
          <w:rFonts w:ascii="Book Antiqua" w:hAnsi="Book Antiqua"/>
          <w:sz w:val="23"/>
          <w:szCs w:val="23"/>
          <w:lang w:val="en-PH"/>
        </w:rPr>
      </w:pPr>
    </w:p>
    <w:p w14:paraId="4458001A" w14:textId="77777777" w:rsidR="0045786E" w:rsidRPr="004A2DBF" w:rsidRDefault="0045786E"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[68]</w:t>
      </w:r>
      <w:r w:rsidRPr="004A2DBF">
        <w:rPr>
          <w:rFonts w:ascii="Book Antiqua" w:hAnsi="Book Antiqua"/>
          <w:sz w:val="23"/>
          <w:szCs w:val="23"/>
          <w:lang w:val="en-PH"/>
        </w:rPr>
        <w:tab/>
      </w:r>
      <w:r w:rsidRPr="004A2DBF">
        <w:rPr>
          <w:rFonts w:ascii="Book Antiqua" w:hAnsi="Book Antiqua"/>
          <w:sz w:val="23"/>
          <w:szCs w:val="23"/>
          <w:lang w:val="en-PH"/>
        </w:rPr>
        <w:tab/>
        <w:t xml:space="preserve">Tungkol sa itinanong mo sa kaniya hingil sa mga banal sa kasulatang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ang mga dapat ibilang dito ay ang mga kasulatan ng Bab, ni </w:t>
      </w:r>
      <w:r w:rsidR="00C93374" w:rsidRPr="004A2DBF">
        <w:rPr>
          <w:rFonts w:ascii="Book Antiqua" w:hAnsi="Book Antiqua"/>
          <w:sz w:val="23"/>
          <w:szCs w:val="23"/>
          <w:lang w:val="en-PH"/>
        </w:rPr>
        <w:t>Bahá’u’lláh</w:t>
      </w:r>
      <w:r w:rsidRPr="004A2DBF">
        <w:rPr>
          <w:rFonts w:ascii="Book Antiqua" w:hAnsi="Book Antiqua"/>
          <w:sz w:val="23"/>
          <w:szCs w:val="23"/>
          <w:lang w:val="en-PH"/>
        </w:rPr>
        <w:t xml:space="preserve"> at ni </w:t>
      </w:r>
      <w:r w:rsidR="0075672A" w:rsidRPr="004A2DBF">
        <w:rPr>
          <w:rFonts w:ascii="Book Antiqua" w:hAnsi="Book Antiqua"/>
          <w:sz w:val="23"/>
          <w:szCs w:val="23"/>
          <w:lang w:val="en-PH"/>
        </w:rPr>
        <w:t>‘Abdu’l-Bahá</w:t>
      </w:r>
      <w:r w:rsidRPr="004A2DBF">
        <w:rPr>
          <w:rFonts w:ascii="Book Antiqua" w:hAnsi="Book Antiqua"/>
          <w:sz w:val="23"/>
          <w:szCs w:val="23"/>
          <w:lang w:val="en-PH"/>
        </w:rPr>
        <w:t>, at ang mga ito lamang ang dapat basahin sa mismong espiritwal na bahagi ng Feast.</w:t>
      </w:r>
    </w:p>
    <w:p w14:paraId="7F08D1A3" w14:textId="77777777" w:rsidR="0045786E" w:rsidRPr="004A2DBF" w:rsidRDefault="0045786E"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Ika-11 ng Mayo 1948 sa National Spiritual Assembly ng Australia at New Zealand</w:t>
      </w:r>
    </w:p>
    <w:p w14:paraId="105F6583" w14:textId="77777777" w:rsidR="0045786E" w:rsidRPr="004A2DBF" w:rsidRDefault="0045786E" w:rsidP="004A2DBF">
      <w:pPr>
        <w:spacing w:line="276" w:lineRule="auto"/>
        <w:rPr>
          <w:rFonts w:ascii="Book Antiqua" w:hAnsi="Book Antiqua"/>
          <w:sz w:val="23"/>
          <w:szCs w:val="23"/>
          <w:lang w:val="en-PH"/>
        </w:rPr>
      </w:pPr>
    </w:p>
    <w:p w14:paraId="36C5F97B" w14:textId="77777777" w:rsidR="0045786E" w:rsidRPr="004A2DBF" w:rsidRDefault="0045786E" w:rsidP="004A2DBF">
      <w:pPr>
        <w:spacing w:line="276" w:lineRule="auto"/>
        <w:rPr>
          <w:rFonts w:ascii="Book Antiqua" w:hAnsi="Book Antiqua"/>
          <w:sz w:val="23"/>
          <w:szCs w:val="23"/>
          <w:lang w:val="en-PH"/>
        </w:rPr>
      </w:pPr>
    </w:p>
    <w:p w14:paraId="6400A193" w14:textId="77777777" w:rsidR="0045786E" w:rsidRPr="004A2DBF" w:rsidRDefault="0045786E"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[69]</w:t>
      </w:r>
      <w:r w:rsidRPr="004A2DBF">
        <w:rPr>
          <w:rFonts w:ascii="Book Antiqua" w:hAnsi="Book Antiqua"/>
          <w:sz w:val="23"/>
          <w:szCs w:val="23"/>
          <w:lang w:val="en-PH"/>
        </w:rPr>
        <w:tab/>
      </w:r>
      <w:r w:rsidRPr="004A2DBF">
        <w:rPr>
          <w:rFonts w:ascii="Book Antiqua" w:hAnsi="Book Antiqua"/>
          <w:sz w:val="23"/>
          <w:szCs w:val="23"/>
          <w:lang w:val="en-PH"/>
        </w:rPr>
        <w:tab/>
        <w:t>Sa espiritwal na bahagi ng Nineteen Day Feast ang anumang bahagi ng mga kasulatan ng Bab ni Bahau’llah at ng Master ay maaaring basahin, at mula rin sa Bibliya at sa Qur’an, dahil ang lahat ng mga ito ay banal na kasulatan. Ang bahaging ito ng pagtitipon ay di-kailangang itakda lamang sa mga dalangin, bagaman maaari at dapat bumasa ng mga dalangin sa bahaging ito.</w:t>
      </w:r>
    </w:p>
    <w:p w14:paraId="07435F98" w14:textId="77777777" w:rsidR="0045786E" w:rsidRPr="004A2DBF" w:rsidRDefault="0045786E"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ab/>
      </w:r>
      <w:r w:rsidRPr="004A2DBF">
        <w:rPr>
          <w:rFonts w:ascii="Book Antiqua" w:hAnsi="Book Antiqua"/>
          <w:sz w:val="23"/>
          <w:szCs w:val="23"/>
          <w:lang w:val="en-PH"/>
        </w:rPr>
        <w:tab/>
      </w:r>
      <w:r w:rsidRPr="004A2DBF">
        <w:rPr>
          <w:rFonts w:ascii="Book Antiqua" w:hAnsi="Book Antiqua"/>
          <w:sz w:val="23"/>
          <w:szCs w:val="23"/>
          <w:lang w:val="en-PH"/>
        </w:rPr>
        <w:tab/>
        <w:t>Ika-18 ng Oktubre 1948</w:t>
      </w:r>
    </w:p>
    <w:p w14:paraId="3EB6FFDE" w14:textId="77777777" w:rsidR="0045786E" w:rsidRPr="004A2DBF" w:rsidRDefault="0045786E" w:rsidP="004A2DBF">
      <w:pPr>
        <w:spacing w:line="276" w:lineRule="auto"/>
        <w:ind w:hanging="720"/>
        <w:rPr>
          <w:rFonts w:ascii="Book Antiqua" w:hAnsi="Book Antiqua"/>
          <w:sz w:val="23"/>
          <w:szCs w:val="23"/>
          <w:lang w:val="en-PH"/>
        </w:rPr>
      </w:pPr>
    </w:p>
    <w:p w14:paraId="0D82C397" w14:textId="77777777" w:rsidR="0045786E" w:rsidRPr="004A2DBF" w:rsidRDefault="0045786E" w:rsidP="004A2DBF">
      <w:pPr>
        <w:spacing w:line="276" w:lineRule="auto"/>
        <w:ind w:hanging="720"/>
        <w:rPr>
          <w:rFonts w:ascii="Book Antiqua" w:hAnsi="Book Antiqua"/>
          <w:sz w:val="23"/>
          <w:szCs w:val="23"/>
          <w:lang w:val="en-PH"/>
        </w:rPr>
      </w:pPr>
    </w:p>
    <w:p w14:paraId="6C962675" w14:textId="77777777" w:rsidR="0045786E" w:rsidRPr="004A2DBF" w:rsidRDefault="0045786E"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[70]</w:t>
      </w:r>
      <w:r w:rsidRPr="004A2DBF">
        <w:rPr>
          <w:rFonts w:ascii="Book Antiqua" w:hAnsi="Book Antiqua"/>
          <w:sz w:val="23"/>
          <w:szCs w:val="23"/>
          <w:lang w:val="en-PH"/>
        </w:rPr>
        <w:tab/>
      </w:r>
      <w:r w:rsidRPr="004A2DBF">
        <w:rPr>
          <w:rFonts w:ascii="Book Antiqua" w:hAnsi="Book Antiqua"/>
          <w:sz w:val="23"/>
          <w:szCs w:val="23"/>
          <w:lang w:val="en-PH"/>
        </w:rPr>
        <w:tab/>
        <w:t xml:space="preserve">Ang tanong tungkol sa espiritwal na bahagi ng Feast ay naging malabo dahil minsan ay ginamit niya ang salitang “pampanalangin” sa mahigpit na pakahulugan nito, na mangyari pa angkahulugan ay pagdarasal, at minsan ay ginamit nang masaklaw, sa diwa na karaniwang nauunawaan ng mga </w:t>
      </w:r>
      <w:r w:rsidR="00C93374" w:rsidRPr="004A2DBF">
        <w:rPr>
          <w:rFonts w:ascii="Book Antiqua" w:hAnsi="Book Antiqua"/>
          <w:sz w:val="23"/>
          <w:szCs w:val="23"/>
          <w:lang w:val="en-PH"/>
        </w:rPr>
        <w:t>Bahá’í</w:t>
      </w:r>
      <w:r w:rsidRPr="004A2DBF">
        <w:rPr>
          <w:rFonts w:ascii="Book Antiqua" w:hAnsi="Book Antiqua"/>
          <w:sz w:val="23"/>
          <w:szCs w:val="23"/>
          <w:lang w:val="en-PH"/>
        </w:rPr>
        <w:t>, at iyon ay ang pagtitipon-tipon at pagbabasa mula sa mga turto na nauuna sa pampangasiwaan—o pagsangguniang—nbahagi ng Nineteen Day Feast. Ang dalawang pahayag na ito ay hindi binabango sa anumang anyo ang pamamaraan ng pagdaros ng bahaging</w:t>
      </w:r>
      <w:r w:rsidR="00D7540D">
        <w:rPr>
          <w:rFonts w:ascii="Book Antiqua" w:hAnsi="Book Antiqua"/>
          <w:sz w:val="23"/>
          <w:szCs w:val="23"/>
          <w:lang w:val="en-PH"/>
        </w:rPr>
        <w:t xml:space="preserve"> </w:t>
      </w:r>
      <w:r w:rsidRPr="004A2DBF">
        <w:rPr>
          <w:rFonts w:ascii="Book Antiqua" w:hAnsi="Book Antiqua"/>
          <w:sz w:val="23"/>
          <w:szCs w:val="23"/>
          <w:lang w:val="en-PH"/>
        </w:rPr>
        <w:t>ito ng Feast na,</w:t>
      </w:r>
      <w:r w:rsidR="00D7540D">
        <w:rPr>
          <w:rFonts w:ascii="Book Antiqua" w:hAnsi="Book Antiqua"/>
          <w:sz w:val="23"/>
          <w:szCs w:val="23"/>
          <w:lang w:val="en-PH"/>
        </w:rPr>
        <w:t xml:space="preserve"> </w:t>
      </w:r>
      <w:r w:rsidRPr="004A2DBF">
        <w:rPr>
          <w:rFonts w:ascii="Book Antiqua" w:hAnsi="Book Antiqua"/>
          <w:sz w:val="23"/>
          <w:szCs w:val="23"/>
          <w:lang w:val="en-PH"/>
        </w:rPr>
        <w:t xml:space="preserve">sa Silangan ay laging nagbubukas sa mga dalangin at pagkatapos ang mgaTaleta at mga sipi mula sa mga kasulatan ni </w:t>
      </w:r>
      <w:r w:rsidR="00C93374" w:rsidRPr="004A2DBF">
        <w:rPr>
          <w:rFonts w:ascii="Book Antiqua" w:hAnsi="Book Antiqua"/>
          <w:sz w:val="23"/>
          <w:szCs w:val="23"/>
          <w:lang w:val="en-PH"/>
        </w:rPr>
        <w:t>Bahá’u’lláh</w:t>
      </w:r>
      <w:r w:rsidRPr="004A2DBF">
        <w:rPr>
          <w:rFonts w:ascii="Book Antiqua" w:hAnsi="Book Antiqua"/>
          <w:sz w:val="23"/>
          <w:szCs w:val="23"/>
          <w:lang w:val="en-PH"/>
        </w:rPr>
        <w:t xml:space="preserve"> o ng Master o ng Guardian, ay maaaring basahin, o kaya ang mga sipi mula sa Bibilya o sa Qur’an.</w:t>
      </w:r>
    </w:p>
    <w:p w14:paraId="574E55F5" w14:textId="77777777" w:rsidR="0045786E" w:rsidRPr="004A2DBF" w:rsidRDefault="0045786E"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Ika-11 ng Abril 1949 sa National Spiritual Assembly ng United States</w:t>
      </w:r>
    </w:p>
    <w:p w14:paraId="734470CB" w14:textId="77777777" w:rsidR="0045786E" w:rsidRPr="004A2DBF" w:rsidRDefault="0045786E" w:rsidP="004A2DBF">
      <w:pPr>
        <w:spacing w:line="276" w:lineRule="auto"/>
        <w:rPr>
          <w:rFonts w:ascii="Book Antiqua" w:hAnsi="Book Antiqua"/>
          <w:sz w:val="23"/>
          <w:szCs w:val="23"/>
          <w:lang w:val="en-PH"/>
        </w:rPr>
      </w:pPr>
    </w:p>
    <w:p w14:paraId="23A7FEF4" w14:textId="77777777" w:rsidR="0045786E" w:rsidRPr="004A2DBF" w:rsidRDefault="0045786E" w:rsidP="004A2DBF">
      <w:pPr>
        <w:spacing w:line="276" w:lineRule="auto"/>
        <w:rPr>
          <w:rFonts w:ascii="Book Antiqua" w:hAnsi="Book Antiqua"/>
          <w:sz w:val="23"/>
          <w:szCs w:val="23"/>
          <w:lang w:val="en-PH"/>
        </w:rPr>
      </w:pPr>
    </w:p>
    <w:p w14:paraId="7EEC9CFF" w14:textId="77777777" w:rsidR="0045786E" w:rsidRPr="004A2DBF" w:rsidRDefault="00F319DE"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[71]</w:t>
      </w:r>
      <w:r w:rsidRPr="004A2DBF">
        <w:rPr>
          <w:rFonts w:ascii="Book Antiqua" w:hAnsi="Book Antiqua"/>
          <w:sz w:val="23"/>
          <w:szCs w:val="23"/>
          <w:lang w:val="en-PH"/>
        </w:rPr>
        <w:tab/>
      </w:r>
      <w:r w:rsidRPr="004A2DBF">
        <w:rPr>
          <w:rFonts w:ascii="Book Antiqua" w:hAnsi="Book Antiqua"/>
          <w:sz w:val="23"/>
          <w:szCs w:val="23"/>
          <w:lang w:val="en-PH"/>
        </w:rPr>
        <w:tab/>
        <w:t>Pinahihintulutang magkaroon ng musika sa pang-espiritwal na bahagi—o anumang bahagi—ng Nineteen Day Feast.</w:t>
      </w:r>
    </w:p>
    <w:p w14:paraId="564FD1FB" w14:textId="77777777" w:rsidR="00F319DE" w:rsidRPr="004A2DBF" w:rsidRDefault="00F319DE"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ab/>
      </w:r>
      <w:r w:rsidRPr="004A2DBF">
        <w:rPr>
          <w:rFonts w:ascii="Book Antiqua" w:hAnsi="Book Antiqua"/>
          <w:sz w:val="23"/>
          <w:szCs w:val="23"/>
          <w:lang w:val="en-PH"/>
        </w:rPr>
        <w:tab/>
      </w:r>
      <w:r w:rsidRPr="004A2DBF">
        <w:rPr>
          <w:rFonts w:ascii="Book Antiqua" w:hAnsi="Book Antiqua"/>
          <w:sz w:val="23"/>
          <w:szCs w:val="23"/>
          <w:lang w:val="en-PH"/>
        </w:rPr>
        <w:tab/>
        <w:t>Ika-30 ng Hunyo 1952 sa National Spiritual Assembly ng United States</w:t>
      </w:r>
    </w:p>
    <w:p w14:paraId="4F376106" w14:textId="77777777" w:rsidR="00F319DE" w:rsidRPr="004A2DBF" w:rsidRDefault="00F319DE" w:rsidP="004A2DBF">
      <w:pPr>
        <w:spacing w:line="276" w:lineRule="auto"/>
        <w:ind w:hanging="720"/>
        <w:rPr>
          <w:rFonts w:ascii="Book Antiqua" w:hAnsi="Book Antiqua"/>
          <w:sz w:val="23"/>
          <w:szCs w:val="23"/>
          <w:lang w:val="en-PH"/>
        </w:rPr>
      </w:pPr>
    </w:p>
    <w:p w14:paraId="1A921107" w14:textId="77777777" w:rsidR="00F319DE" w:rsidRPr="004A2DBF" w:rsidRDefault="00F319DE" w:rsidP="004A2DBF">
      <w:pPr>
        <w:spacing w:line="276" w:lineRule="auto"/>
        <w:ind w:hanging="720"/>
        <w:rPr>
          <w:rFonts w:ascii="Book Antiqua" w:hAnsi="Book Antiqua"/>
          <w:sz w:val="23"/>
          <w:szCs w:val="23"/>
          <w:lang w:val="en-PH"/>
        </w:rPr>
      </w:pPr>
    </w:p>
    <w:p w14:paraId="70A3F7F5" w14:textId="77777777" w:rsidR="00F319DE" w:rsidRPr="004A2DBF" w:rsidRDefault="00F319DE"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[72]</w:t>
      </w:r>
      <w:r w:rsidRPr="004A2DBF">
        <w:rPr>
          <w:rFonts w:ascii="Book Antiqua" w:hAnsi="Book Antiqua"/>
          <w:sz w:val="23"/>
          <w:szCs w:val="23"/>
          <w:lang w:val="en-PH"/>
        </w:rPr>
        <w:tab/>
      </w:r>
      <w:r w:rsidRPr="004A2DBF">
        <w:rPr>
          <w:rFonts w:ascii="Book Antiqua" w:hAnsi="Book Antiqua"/>
          <w:sz w:val="23"/>
          <w:szCs w:val="23"/>
          <w:lang w:val="en-PH"/>
        </w:rPr>
        <w:tab/>
        <w:t>Tungkol sa mga taong na binanggit mo sa iyong liham:</w:t>
      </w:r>
    </w:p>
    <w:p w14:paraId="5D6C579B" w14:textId="77777777" w:rsidR="00F319DE" w:rsidRPr="004A2DBF" w:rsidRDefault="00F319DE"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ab/>
      </w:r>
      <w:r w:rsidRPr="004A2DBF">
        <w:rPr>
          <w:rFonts w:ascii="Book Antiqua" w:hAnsi="Book Antiqua"/>
          <w:sz w:val="23"/>
          <w:szCs w:val="23"/>
          <w:lang w:val="en-PH"/>
        </w:rPr>
        <w:tab/>
        <w:t xml:space="preserve">Una, sa palagay niya, bagaman batay sa prinsipiyo ay walang dahilan kung bakit hindi maaaring basahin ang mga sipi mula sa ibang mga Banal na Kasulatan sa espiritwal na bahagi ng ating mga Feast, dahil sa ito ay tanging okasyon kung kailan nagtitipon-tipon ang mga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upang palalimin ang siril nilang espiritwal na buhay, kung gayon sa k adalasan ay higit na kanais-nais para sa kanila na magbasa mula sa sarili nilang mga Banal na Kasulatan sa pang-espiritwal na bahagi ng Feast.</w:t>
      </w:r>
    </w:p>
    <w:p w14:paraId="2069BAD7" w14:textId="77777777" w:rsidR="00F319DE" w:rsidRPr="004A2DBF" w:rsidRDefault="00F319DE"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ab/>
      </w:r>
      <w:r w:rsidRPr="004A2DBF">
        <w:rPr>
          <w:rFonts w:ascii="Book Antiqua" w:hAnsi="Book Antiqua"/>
          <w:sz w:val="23"/>
          <w:szCs w:val="23"/>
          <w:lang w:val="en-PH"/>
        </w:rPr>
        <w:tab/>
      </w:r>
      <w:r w:rsidRPr="004A2DBF">
        <w:rPr>
          <w:rFonts w:ascii="Book Antiqua" w:hAnsi="Book Antiqua"/>
          <w:sz w:val="23"/>
          <w:szCs w:val="23"/>
          <w:lang w:val="en-PH"/>
        </w:rPr>
        <w:tab/>
        <w:t>Ika-18 ng Pebrero 1954</w:t>
      </w:r>
    </w:p>
    <w:p w14:paraId="1331824E" w14:textId="77777777" w:rsidR="00F319DE" w:rsidRPr="004A2DBF" w:rsidRDefault="00F319DE" w:rsidP="004A2DBF">
      <w:pPr>
        <w:spacing w:line="276" w:lineRule="auto"/>
        <w:ind w:hanging="720"/>
        <w:rPr>
          <w:rFonts w:ascii="Book Antiqua" w:hAnsi="Book Antiqua"/>
          <w:sz w:val="23"/>
          <w:szCs w:val="23"/>
          <w:lang w:val="en-PH"/>
        </w:rPr>
      </w:pPr>
    </w:p>
    <w:p w14:paraId="6D60A6A7" w14:textId="77777777" w:rsidR="00F319DE" w:rsidRPr="004A2DBF" w:rsidRDefault="00F319DE" w:rsidP="004A2DBF">
      <w:pPr>
        <w:spacing w:line="276" w:lineRule="auto"/>
        <w:ind w:hanging="720"/>
        <w:rPr>
          <w:rFonts w:ascii="Book Antiqua" w:hAnsi="Book Antiqua"/>
          <w:sz w:val="23"/>
          <w:szCs w:val="23"/>
          <w:lang w:val="en-PH"/>
        </w:rPr>
      </w:pPr>
    </w:p>
    <w:p w14:paraId="2FE636FA" w14:textId="77777777" w:rsidR="00F319DE" w:rsidRPr="004A2DBF" w:rsidRDefault="00F319DE"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[73]</w:t>
      </w:r>
      <w:r w:rsidRPr="004A2DBF">
        <w:rPr>
          <w:rFonts w:ascii="Book Antiqua" w:hAnsi="Book Antiqua"/>
          <w:sz w:val="23"/>
          <w:szCs w:val="23"/>
          <w:lang w:val="en-PH"/>
        </w:rPr>
        <w:tab/>
      </w:r>
      <w:r w:rsidRPr="004A2DBF">
        <w:rPr>
          <w:rFonts w:ascii="Book Antiqua" w:hAnsi="Book Antiqua"/>
          <w:sz w:val="23"/>
          <w:szCs w:val="23"/>
          <w:lang w:val="en-PH"/>
        </w:rPr>
        <w:tab/>
        <w:t xml:space="preserve">Ang mga Kasulatan ng Bab at ni </w:t>
      </w:r>
      <w:r w:rsidR="00C93374" w:rsidRPr="004A2DBF">
        <w:rPr>
          <w:rFonts w:ascii="Book Antiqua" w:hAnsi="Book Antiqua"/>
          <w:sz w:val="23"/>
          <w:szCs w:val="23"/>
          <w:lang w:val="en-PH"/>
        </w:rPr>
        <w:t>Bahá’u’lláh</w:t>
      </w:r>
      <w:r w:rsidRPr="004A2DBF">
        <w:rPr>
          <w:rFonts w:ascii="Book Antiqua" w:hAnsi="Book Antiqua"/>
          <w:sz w:val="23"/>
          <w:szCs w:val="23"/>
          <w:lang w:val="en-PH"/>
        </w:rPr>
        <w:t xml:space="preserve"> ay tiyak na maaaring basahin sa anumang panahon; gayundin ay maaaring basahin angm ga Kasulatan ni </w:t>
      </w:r>
      <w:r w:rsidR="0075672A" w:rsidRPr="004A2DBF">
        <w:rPr>
          <w:rFonts w:ascii="Book Antiqua" w:hAnsi="Book Antiqua"/>
          <w:sz w:val="23"/>
          <w:szCs w:val="23"/>
          <w:lang w:val="en-PH"/>
        </w:rPr>
        <w:t>‘Abdu’l-Bahá</w:t>
      </w:r>
      <w:r w:rsidRPr="004A2DBF">
        <w:rPr>
          <w:rFonts w:ascii="Book Antiqua" w:hAnsi="Book Antiqua"/>
          <w:sz w:val="23"/>
          <w:szCs w:val="23"/>
          <w:lang w:val="en-PH"/>
        </w:rPr>
        <w:t xml:space="preserve"> sa pang-espiritwal na bahagi ng Feast. Iniutos ng Guardian na hindi dapat basahin sa pang-espiritwal na bahagi ng Feast ang sarili niyang mga Kasulat. Sa madilng salita, ang mga dapat lamang basahin sa pang-espiritwal na bahagi ng Feast ay ang mga Kasulatan ng Bab, ni </w:t>
      </w:r>
      <w:r w:rsidR="00C93374" w:rsidRPr="004A2DBF">
        <w:rPr>
          <w:rFonts w:ascii="Book Antiqua" w:hAnsi="Book Antiqua"/>
          <w:sz w:val="23"/>
          <w:szCs w:val="23"/>
          <w:lang w:val="en-PH"/>
        </w:rPr>
        <w:t>Bahá’u’lláh</w:t>
      </w:r>
      <w:r w:rsidRPr="004A2DBF">
        <w:rPr>
          <w:rFonts w:ascii="Book Antiqua" w:hAnsi="Book Antiqua"/>
          <w:sz w:val="23"/>
          <w:szCs w:val="23"/>
          <w:lang w:val="en-PH"/>
        </w:rPr>
        <w:t xml:space="preserve"> at, sa mas maliit na bahagi, ng Master; ngunit sa bahagingiyon ng Feast ay hindi dapat basahin ang mga Kasulatan ngGuardian. Sa panahon ng pampangasiwaang talakayan ng Feast ay maaaring basahin ang mga Kasulatan ng Guardian. TIyak na walang maaaring pagtutol sa pagbasa ng mga Kasulatan ng Bab, ni </w:t>
      </w:r>
      <w:r w:rsidR="00C93374" w:rsidRPr="004A2DBF">
        <w:rPr>
          <w:rFonts w:ascii="Book Antiqua" w:hAnsi="Book Antiqua"/>
          <w:sz w:val="23"/>
          <w:szCs w:val="23"/>
          <w:lang w:val="en-PH"/>
        </w:rPr>
        <w:t>Bahá’u’lláh</w:t>
      </w:r>
      <w:r w:rsidRPr="004A2DBF">
        <w:rPr>
          <w:rFonts w:ascii="Book Antiqua" w:hAnsi="Book Antiqua"/>
          <w:sz w:val="23"/>
          <w:szCs w:val="23"/>
          <w:lang w:val="en-PH"/>
        </w:rPr>
        <w:t xml:space="preserve"> o ni </w:t>
      </w:r>
      <w:r w:rsidR="0075672A" w:rsidRPr="004A2DBF">
        <w:rPr>
          <w:rFonts w:ascii="Book Antiqua" w:hAnsi="Book Antiqua"/>
          <w:sz w:val="23"/>
          <w:szCs w:val="23"/>
          <w:lang w:val="en-PH"/>
        </w:rPr>
        <w:t>‘Abdu’l-Bahá</w:t>
      </w:r>
      <w:r w:rsidRPr="004A2DBF">
        <w:rPr>
          <w:rFonts w:ascii="Book Antiqua" w:hAnsi="Book Antiqua"/>
          <w:sz w:val="23"/>
          <w:szCs w:val="23"/>
          <w:lang w:val="en-PH"/>
        </w:rPr>
        <w:t xml:space="preserve"> sa pampangasiwaang bahagi ng Feast.</w:t>
      </w:r>
    </w:p>
    <w:p w14:paraId="2DD7D449" w14:textId="77777777" w:rsidR="00F319DE" w:rsidRPr="004A2DBF" w:rsidRDefault="00F319DE"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ab/>
      </w:r>
      <w:r w:rsidRPr="004A2DBF">
        <w:rPr>
          <w:rFonts w:ascii="Book Antiqua" w:hAnsi="Book Antiqua"/>
          <w:sz w:val="23"/>
          <w:szCs w:val="23"/>
          <w:lang w:val="en-PH"/>
        </w:rPr>
        <w:tab/>
      </w:r>
      <w:r w:rsidRPr="004A2DBF">
        <w:rPr>
          <w:rFonts w:ascii="Book Antiqua" w:hAnsi="Book Antiqua"/>
          <w:sz w:val="23"/>
          <w:szCs w:val="23"/>
          <w:lang w:val="en-PH"/>
        </w:rPr>
        <w:tab/>
        <w:t>Ika-27 ng Abril 1956</w:t>
      </w:r>
    </w:p>
    <w:p w14:paraId="4BF7C897" w14:textId="77777777" w:rsidR="00F319DE" w:rsidRPr="004A2DBF" w:rsidRDefault="00F319DE" w:rsidP="004A2DBF">
      <w:pPr>
        <w:spacing w:line="276" w:lineRule="auto"/>
        <w:ind w:hanging="720"/>
        <w:rPr>
          <w:rFonts w:ascii="Book Antiqua" w:hAnsi="Book Antiqua"/>
          <w:sz w:val="23"/>
          <w:szCs w:val="23"/>
          <w:lang w:val="en-PH"/>
        </w:rPr>
      </w:pPr>
    </w:p>
    <w:p w14:paraId="7BD71B0C" w14:textId="77777777" w:rsidR="00F319DE" w:rsidRPr="004A2DBF" w:rsidRDefault="00F319DE" w:rsidP="004A2DBF">
      <w:pPr>
        <w:spacing w:line="276" w:lineRule="auto"/>
        <w:ind w:hanging="720"/>
        <w:rPr>
          <w:rFonts w:ascii="Book Antiqua" w:hAnsi="Book Antiqua"/>
          <w:sz w:val="23"/>
          <w:szCs w:val="23"/>
          <w:lang w:val="en-PH"/>
        </w:rPr>
      </w:pPr>
    </w:p>
    <w:p w14:paraId="0635A588" w14:textId="77777777" w:rsidR="00F319DE" w:rsidRPr="004A2DBF" w:rsidRDefault="00F319DE"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w:t>
      </w:r>
      <w:r w:rsidR="00032EEC" w:rsidRPr="004A2DBF">
        <w:rPr>
          <w:rFonts w:ascii="Book Antiqua" w:hAnsi="Book Antiqua"/>
          <w:sz w:val="23"/>
          <w:szCs w:val="23"/>
          <w:lang w:val="en-PH"/>
        </w:rPr>
        <w:t>74</w:t>
      </w:r>
      <w:r w:rsidRPr="004A2DBF">
        <w:rPr>
          <w:rFonts w:ascii="Book Antiqua" w:hAnsi="Book Antiqua"/>
          <w:sz w:val="23"/>
          <w:szCs w:val="23"/>
          <w:lang w:val="en-PH"/>
        </w:rPr>
        <w:t>]</w:t>
      </w:r>
      <w:r w:rsidR="00032EEC" w:rsidRPr="004A2DBF">
        <w:rPr>
          <w:rFonts w:ascii="Book Antiqua" w:hAnsi="Book Antiqua"/>
          <w:sz w:val="23"/>
          <w:szCs w:val="23"/>
          <w:lang w:val="en-PH"/>
        </w:rPr>
        <w:tab/>
      </w:r>
      <w:r w:rsidR="00032EEC" w:rsidRPr="004A2DBF">
        <w:rPr>
          <w:rFonts w:ascii="Book Antiqua" w:hAnsi="Book Antiqua"/>
          <w:sz w:val="23"/>
          <w:szCs w:val="23"/>
          <w:lang w:val="en-PH"/>
        </w:rPr>
        <w:tab/>
        <w:t xml:space="preserve">Maaaring gumamit ng musika na </w:t>
      </w:r>
      <w:r w:rsidR="00032EEC" w:rsidRPr="004A2DBF">
        <w:rPr>
          <w:rFonts w:ascii="Book Antiqua" w:hAnsi="Book Antiqua"/>
          <w:i/>
          <w:sz w:val="23"/>
          <w:szCs w:val="23"/>
          <w:lang w:val="en-PH"/>
        </w:rPr>
        <w:t>instrumental</w:t>
      </w:r>
      <w:r w:rsidR="00032EEC" w:rsidRPr="004A2DBF">
        <w:rPr>
          <w:rFonts w:ascii="Book Antiqua" w:hAnsi="Book Antiqua"/>
          <w:sz w:val="23"/>
          <w:szCs w:val="23"/>
          <w:lang w:val="en-PH"/>
        </w:rPr>
        <w:t xml:space="preserve"> sa mga Feast ng </w:t>
      </w:r>
      <w:r w:rsidR="00C93374" w:rsidRPr="004A2DBF">
        <w:rPr>
          <w:rFonts w:ascii="Book Antiqua" w:hAnsi="Book Antiqua"/>
          <w:sz w:val="23"/>
          <w:szCs w:val="23"/>
          <w:lang w:val="en-PH"/>
        </w:rPr>
        <w:t>Bahá’í</w:t>
      </w:r>
      <w:r w:rsidR="00032EEC" w:rsidRPr="004A2DBF">
        <w:rPr>
          <w:rFonts w:ascii="Book Antiqua" w:hAnsi="Book Antiqua"/>
          <w:sz w:val="23"/>
          <w:szCs w:val="23"/>
          <w:lang w:val="en-PH"/>
        </w:rPr>
        <w:t>. Walang pagtutol sa pagpapakita ng paghanga sa pamamagitan ng pagpapalakpak.</w:t>
      </w:r>
    </w:p>
    <w:p w14:paraId="531C03C8" w14:textId="77777777" w:rsidR="00032EEC" w:rsidRPr="004A2DBF" w:rsidRDefault="00032EEC"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ab/>
      </w:r>
      <w:r w:rsidRPr="004A2DBF">
        <w:rPr>
          <w:rFonts w:ascii="Book Antiqua" w:hAnsi="Book Antiqua"/>
          <w:sz w:val="23"/>
          <w:szCs w:val="23"/>
          <w:lang w:val="en-PH"/>
        </w:rPr>
        <w:tab/>
        <w:t>Kung may tipanan ang isang indibidwal para magturo sa parehong gabi ng Nineteen Day Feast, ipinauubaya sa indibdwal na magpasiya kung alin anghigit na mahalaga.</w:t>
      </w:r>
    </w:p>
    <w:p w14:paraId="74CA0464" w14:textId="77777777" w:rsidR="00032EEC" w:rsidRPr="004A2DBF" w:rsidRDefault="00032EEC"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ab/>
      </w:r>
      <w:r w:rsidRPr="004A2DBF">
        <w:rPr>
          <w:rFonts w:ascii="Book Antiqua" w:hAnsi="Book Antiqua"/>
          <w:sz w:val="23"/>
          <w:szCs w:val="23"/>
          <w:lang w:val="en-PH"/>
        </w:rPr>
        <w:tab/>
      </w:r>
      <w:r w:rsidRPr="004A2DBF">
        <w:rPr>
          <w:rFonts w:ascii="Book Antiqua" w:hAnsi="Book Antiqua"/>
          <w:sz w:val="23"/>
          <w:szCs w:val="23"/>
          <w:lang w:val="en-PH"/>
        </w:rPr>
        <w:tab/>
        <w:t>Ika-20 ng Agosto 1956</w:t>
      </w:r>
    </w:p>
    <w:p w14:paraId="05177062" w14:textId="77777777" w:rsidR="00032EEC" w:rsidRPr="004A2DBF" w:rsidRDefault="00032EEC" w:rsidP="004A2DBF">
      <w:pPr>
        <w:spacing w:line="276" w:lineRule="auto"/>
        <w:ind w:hanging="720"/>
        <w:rPr>
          <w:rFonts w:ascii="Book Antiqua" w:hAnsi="Book Antiqua"/>
          <w:sz w:val="23"/>
          <w:szCs w:val="23"/>
          <w:lang w:val="en-PH"/>
        </w:rPr>
      </w:pPr>
    </w:p>
    <w:p w14:paraId="6F3F2369" w14:textId="77777777" w:rsidR="00032EEC" w:rsidRPr="004A2DBF" w:rsidRDefault="00032EEC" w:rsidP="004A2DBF">
      <w:pPr>
        <w:spacing w:line="276" w:lineRule="auto"/>
        <w:ind w:hanging="720"/>
        <w:rPr>
          <w:rFonts w:ascii="Book Antiqua" w:hAnsi="Book Antiqua"/>
          <w:sz w:val="23"/>
          <w:szCs w:val="23"/>
          <w:lang w:val="en-PH"/>
        </w:rPr>
      </w:pPr>
    </w:p>
    <w:p w14:paraId="643E5BBE" w14:textId="77777777" w:rsidR="00032EEC" w:rsidRPr="004A2DBF" w:rsidRDefault="00032EEC" w:rsidP="004A2DBF">
      <w:pPr>
        <w:spacing w:line="276" w:lineRule="auto"/>
        <w:rPr>
          <w:rFonts w:ascii="Book Antiqua" w:hAnsi="Book Antiqua"/>
          <w:b/>
          <w:i/>
          <w:sz w:val="23"/>
          <w:szCs w:val="23"/>
          <w:u w:val="single"/>
          <w:lang w:val="en-PH"/>
        </w:rPr>
      </w:pPr>
      <w:r w:rsidRPr="004A2DBF">
        <w:rPr>
          <w:rFonts w:ascii="Book Antiqua" w:hAnsi="Book Antiqua"/>
          <w:b/>
          <w:i/>
          <w:sz w:val="23"/>
          <w:szCs w:val="23"/>
          <w:u w:val="single"/>
          <w:lang w:val="en-PH"/>
        </w:rPr>
        <w:t>Mula sa mga Liham na Isinulat ngUniversal House of Justice</w:t>
      </w:r>
    </w:p>
    <w:p w14:paraId="475277BE" w14:textId="77777777" w:rsidR="00032EEC" w:rsidRPr="004A2DBF" w:rsidRDefault="00032EEC" w:rsidP="004A2DBF">
      <w:pPr>
        <w:spacing w:line="276" w:lineRule="auto"/>
        <w:ind w:hanging="720"/>
        <w:rPr>
          <w:rFonts w:ascii="Book Antiqua" w:hAnsi="Book Antiqua"/>
          <w:sz w:val="23"/>
          <w:szCs w:val="23"/>
          <w:lang w:val="en-PH"/>
        </w:rPr>
      </w:pPr>
    </w:p>
    <w:p w14:paraId="41C88732" w14:textId="77777777" w:rsidR="00032EEC" w:rsidRPr="004A2DBF" w:rsidRDefault="00032EEC"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[75]</w:t>
      </w:r>
      <w:r w:rsidRPr="004A2DBF">
        <w:rPr>
          <w:rFonts w:ascii="Book Antiqua" w:hAnsi="Book Antiqua"/>
          <w:sz w:val="23"/>
          <w:szCs w:val="23"/>
          <w:lang w:val="en-PH"/>
        </w:rPr>
        <w:tab/>
      </w:r>
      <w:r w:rsidRPr="004A2DBF">
        <w:rPr>
          <w:rFonts w:ascii="Book Antiqua" w:hAnsi="Book Antiqua"/>
          <w:sz w:val="23"/>
          <w:szCs w:val="23"/>
          <w:lang w:val="en-PH"/>
        </w:rPr>
        <w:tab/>
        <w:t xml:space="preserve">Napansin namin sa inyong Katitikan ng ika-27 ng Disyembre, pahin 1, ang isang pahayag, “Pinagkasunduan na pagsabihan ang mga kaibigan sa ... na hindi tama ang umawit sa espiritwal na bahagi ng Nineteen Day Feast ng isang awit na ginawa ng isang </w:t>
      </w:r>
      <w:r w:rsidR="00C93374" w:rsidRPr="004A2DBF">
        <w:rPr>
          <w:rFonts w:ascii="Book Antiqua" w:hAnsi="Book Antiqua"/>
          <w:sz w:val="23"/>
          <w:szCs w:val="23"/>
          <w:lang w:val="en-PH"/>
        </w:rPr>
        <w:t>Bahá’í</w:t>
      </w:r>
      <w:r w:rsidRPr="004A2DBF">
        <w:rPr>
          <w:rFonts w:ascii="Book Antiqua" w:hAnsi="Book Antiqua"/>
          <w:sz w:val="23"/>
          <w:szCs w:val="23"/>
          <w:lang w:val="en-PH"/>
        </w:rPr>
        <w:t>.”</w:t>
      </w:r>
    </w:p>
    <w:p w14:paraId="44F75478" w14:textId="77777777" w:rsidR="00032EEC" w:rsidRPr="004A2DBF" w:rsidRDefault="00032EEC"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ab/>
      </w:r>
      <w:r w:rsidRPr="004A2DBF">
        <w:rPr>
          <w:rFonts w:ascii="Book Antiqua" w:hAnsi="Book Antiqua"/>
          <w:sz w:val="23"/>
          <w:szCs w:val="23"/>
          <w:lang w:val="en-PH"/>
        </w:rPr>
        <w:tab/>
        <w:t xml:space="preserve">Hindi malinaw kung ano ang naging balangkas ng paksa sa inyong sanggunian, o kung may tahas na katanungan na ihinarap sa inyong National Assembly upang pagpasiyahan. Gayumpaman, sa palagay namin ay makatutulong sa inyo ang malaman na ang mga awit na binubuo ng mga salita mula sa pangunahing mga Kasulatan ng Bab, ni </w:t>
      </w:r>
      <w:r w:rsidR="00C93374" w:rsidRPr="004A2DBF">
        <w:rPr>
          <w:rFonts w:ascii="Book Antiqua" w:hAnsi="Book Antiqua"/>
          <w:sz w:val="23"/>
          <w:szCs w:val="23"/>
          <w:lang w:val="en-PH"/>
        </w:rPr>
        <w:t>Bahá’u’lláh</w:t>
      </w:r>
      <w:r w:rsidRPr="004A2DBF">
        <w:rPr>
          <w:rFonts w:ascii="Book Antiqua" w:hAnsi="Book Antiqua"/>
          <w:sz w:val="23"/>
          <w:szCs w:val="23"/>
          <w:lang w:val="en-PH"/>
        </w:rPr>
        <w:t xml:space="preserve"> o ni ‘Abud’l-Baha ay karapat-dapat lahat sa espiritwal9 na bahagi ng Feast. Sa katunayan ang Persian na mga </w:t>
      </w:r>
      <w:r w:rsidRPr="004A2DBF">
        <w:rPr>
          <w:rFonts w:ascii="Book Antiqua" w:hAnsi="Book Antiqua"/>
          <w:i/>
          <w:sz w:val="23"/>
          <w:szCs w:val="23"/>
          <w:lang w:val="en-PH"/>
        </w:rPr>
        <w:t>chant</w:t>
      </w:r>
      <w:r w:rsidRPr="004A2DBF">
        <w:rPr>
          <w:rFonts w:ascii="Book Antiqua" w:hAnsi="Book Antiqua"/>
          <w:sz w:val="23"/>
          <w:szCs w:val="23"/>
          <w:lang w:val="en-PH"/>
        </w:rPr>
        <w:t xml:space="preserve"> ayganitong mga wait, buhay saibang tradisyon; ang mga ito ay isang paraan ng pagbibigay-himig sa banal na Salita, at ang bawat tao na dumadalit ay ginagawa ito sa isang paraan na naglalarawan sa </w:t>
      </w:r>
      <w:r w:rsidR="0075672A" w:rsidRPr="004A2DBF">
        <w:rPr>
          <w:rFonts w:ascii="Book Antiqua" w:hAnsi="Book Antiqua"/>
          <w:sz w:val="23"/>
          <w:szCs w:val="23"/>
          <w:lang w:val="en-PH"/>
        </w:rPr>
        <w:t>kaniyang</w:t>
      </w:r>
      <w:r w:rsidRPr="004A2DBF">
        <w:rPr>
          <w:rFonts w:ascii="Book Antiqua" w:hAnsi="Book Antiqua"/>
          <w:sz w:val="23"/>
          <w:szCs w:val="23"/>
          <w:lang w:val="en-PH"/>
        </w:rPr>
        <w:t xml:space="preserve"> mga damdamin at paraan ng paghahayag sa mga Salitang inuusal niya. Tungkol naman sa mga awit na binubuo ng madulaing mga salita at likha ng mga taong bukod sa Pangunahing mga Katauhan ng Pananampalataya, ang mga ito y maaaring m aging kanais-nais din subalit sa tamang lugar, dahil tulad ng nababtid ninyo, “ang musika ay wika ng espiritu.”</w:t>
      </w:r>
    </w:p>
    <w:p w14:paraId="5F70481F" w14:textId="77777777" w:rsidR="00032EEC" w:rsidRPr="004A2DBF" w:rsidRDefault="00032EEC"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ab/>
      </w:r>
      <w:r w:rsidRPr="004A2DBF">
        <w:rPr>
          <w:rFonts w:ascii="Book Antiqua" w:hAnsi="Book Antiqua"/>
          <w:sz w:val="23"/>
          <w:szCs w:val="23"/>
          <w:lang w:val="en-PH"/>
        </w:rPr>
        <w:tab/>
        <w:t>Yamang ang diwa ng ating pagtitipon ay lubhang naaapektuhan ng kasiglahan at kahusayan ng ating pagsamba, ng ating damdamin at pagpapahalaga sa Salita ng</w:t>
      </w:r>
      <w:r w:rsidR="00377F85" w:rsidRPr="004A2DBF">
        <w:rPr>
          <w:rFonts w:ascii="Book Antiqua" w:hAnsi="Book Antiqua"/>
          <w:sz w:val="23"/>
          <w:szCs w:val="23"/>
          <w:lang w:val="en-PH"/>
        </w:rPr>
        <w:t xml:space="preserve"> Diyfos sa araw na ito, umaasa kaming hihimukin ninyo ang pinakamagandang magagawa sa paghahayag ng diwa ng mga tao sa inyong mga pamaynan, sa pamamagitan ng musika at ng iba pang pamamaraan ngpagpapamalas ng damdamin.</w:t>
      </w:r>
    </w:p>
    <w:p w14:paraId="718BC6DE" w14:textId="77777777" w:rsidR="00377F85" w:rsidRPr="004A2DBF" w:rsidRDefault="00377F85"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Ika-22 ng Pebrero 1971 sa National Spiritual Assembly ng Guyana, Surinam at French Guiana</w:t>
      </w:r>
    </w:p>
    <w:p w14:paraId="1A592B49" w14:textId="77777777" w:rsidR="00377F85" w:rsidRPr="004A2DBF" w:rsidRDefault="00377F85" w:rsidP="004A2DBF">
      <w:pPr>
        <w:spacing w:line="276" w:lineRule="auto"/>
        <w:rPr>
          <w:rFonts w:ascii="Book Antiqua" w:hAnsi="Book Antiqua"/>
          <w:sz w:val="23"/>
          <w:szCs w:val="23"/>
          <w:lang w:val="en-PH"/>
        </w:rPr>
      </w:pPr>
    </w:p>
    <w:p w14:paraId="69DE5414" w14:textId="77777777" w:rsidR="00377F85" w:rsidRPr="004A2DBF" w:rsidRDefault="00377F85" w:rsidP="004A2DBF">
      <w:pPr>
        <w:spacing w:line="276" w:lineRule="auto"/>
        <w:rPr>
          <w:rFonts w:ascii="Book Antiqua" w:hAnsi="Book Antiqua"/>
          <w:sz w:val="23"/>
          <w:szCs w:val="23"/>
          <w:lang w:val="en-PH"/>
        </w:rPr>
      </w:pPr>
    </w:p>
    <w:p w14:paraId="114C64D3" w14:textId="77777777" w:rsidR="00EC49DC" w:rsidRDefault="00377F85" w:rsidP="004A2DBF">
      <w:pPr>
        <w:spacing w:line="276" w:lineRule="auto"/>
        <w:ind w:left="86" w:hanging="806"/>
        <w:rPr>
          <w:rFonts w:ascii="Book Antiqua" w:hAnsi="Book Antiqua"/>
          <w:sz w:val="23"/>
          <w:szCs w:val="23"/>
          <w:lang w:val="en-PH"/>
        </w:rPr>
      </w:pPr>
      <w:r w:rsidRPr="004A2DBF">
        <w:rPr>
          <w:rFonts w:ascii="Book Antiqua" w:hAnsi="Book Antiqua"/>
          <w:sz w:val="23"/>
          <w:szCs w:val="23"/>
          <w:lang w:val="en-PH"/>
        </w:rPr>
        <w:t>[76]</w:t>
      </w:r>
      <w:r w:rsidRPr="004A2DBF">
        <w:rPr>
          <w:rFonts w:ascii="Book Antiqua" w:hAnsi="Book Antiqua"/>
          <w:sz w:val="23"/>
          <w:szCs w:val="23"/>
          <w:lang w:val="en-PH"/>
        </w:rPr>
        <w:tab/>
      </w:r>
      <w:r w:rsidRPr="004A2DBF">
        <w:rPr>
          <w:rFonts w:ascii="Book Antiqua" w:hAnsi="Book Antiqua"/>
          <w:sz w:val="23"/>
          <w:szCs w:val="23"/>
          <w:lang w:val="en-PH"/>
        </w:rPr>
        <w:tab/>
        <w:t xml:space="preserve">Bukod doon, dapat isaisip na ang mga kasulatan ni Shoghi Effendi sa wikang Persian </w:t>
      </w:r>
      <w:r w:rsidR="00EC49DC" w:rsidRPr="004A2DBF">
        <w:rPr>
          <w:rFonts w:ascii="Book Antiqua" w:hAnsi="Book Antiqua"/>
          <w:sz w:val="23"/>
          <w:szCs w:val="23"/>
          <w:lang w:val="en-PH"/>
        </w:rPr>
        <w:t xml:space="preserve">ay walang halintulad sa katangian nito; at marami sa mga ito, hindi katulad ng Ingles niyang mga liham at mga mensahe para sa mga mananampalataya sa kanluran, ay nagsasalitan ang mga pagsamo, mga dalangin at mga pangaral na may pampanalanging katangian na angkop sa espiritwal na bahagi ng mga Feast ng </w:t>
      </w:r>
      <w:r w:rsidR="00C93374" w:rsidRPr="004A2DBF">
        <w:rPr>
          <w:rFonts w:ascii="Book Antiqua" w:hAnsi="Book Antiqua"/>
          <w:sz w:val="23"/>
          <w:szCs w:val="23"/>
          <w:lang w:val="en-PH"/>
        </w:rPr>
        <w:t>Bahá’í</w:t>
      </w:r>
      <w:r w:rsidR="00EC49DC" w:rsidRPr="004A2DBF">
        <w:rPr>
          <w:rFonts w:ascii="Book Antiqua" w:hAnsi="Book Antiqua"/>
          <w:sz w:val="23"/>
          <w:szCs w:val="23"/>
          <w:lang w:val="en-PH"/>
        </w:rPr>
        <w:t>.</w:t>
      </w:r>
      <w:r w:rsidR="00EC49DC" w:rsidRPr="004A2DBF">
        <w:rPr>
          <w:rStyle w:val="FootnoteReference"/>
          <w:rFonts w:ascii="Book Antiqua" w:hAnsi="Book Antiqua"/>
          <w:sz w:val="23"/>
          <w:szCs w:val="23"/>
          <w:lang w:val="en-PH"/>
        </w:rPr>
        <w:footnoteReference w:id="9"/>
      </w:r>
    </w:p>
    <w:p w14:paraId="3AC4B929" w14:textId="77777777" w:rsidR="00D7540D" w:rsidRDefault="00D7540D" w:rsidP="004A2DBF">
      <w:pPr>
        <w:spacing w:line="276" w:lineRule="auto"/>
        <w:ind w:left="86" w:hanging="806"/>
        <w:rPr>
          <w:rFonts w:ascii="Book Antiqua" w:hAnsi="Book Antiqua"/>
          <w:sz w:val="23"/>
          <w:szCs w:val="23"/>
          <w:lang w:val="en-PH"/>
        </w:rPr>
      </w:pPr>
    </w:p>
    <w:p w14:paraId="280030D0" w14:textId="77777777" w:rsidR="00D7540D" w:rsidRDefault="00D7540D" w:rsidP="004A2DBF">
      <w:pPr>
        <w:spacing w:line="276" w:lineRule="auto"/>
        <w:ind w:left="86" w:hanging="806"/>
        <w:rPr>
          <w:rFonts w:ascii="Book Antiqua" w:hAnsi="Book Antiqua"/>
          <w:sz w:val="23"/>
          <w:szCs w:val="23"/>
          <w:lang w:val="en-PH"/>
        </w:rPr>
      </w:pPr>
    </w:p>
    <w:p w14:paraId="2A5D6A04" w14:textId="77777777" w:rsidR="00D7540D" w:rsidRDefault="00D7540D" w:rsidP="004A2DBF">
      <w:pPr>
        <w:spacing w:line="276" w:lineRule="auto"/>
        <w:ind w:left="86" w:hanging="806"/>
        <w:rPr>
          <w:rFonts w:ascii="Book Antiqua" w:hAnsi="Book Antiqua"/>
          <w:sz w:val="23"/>
          <w:szCs w:val="23"/>
          <w:lang w:val="en-PH"/>
        </w:rPr>
      </w:pPr>
    </w:p>
    <w:p w14:paraId="5CB8D5BF" w14:textId="77777777" w:rsidR="00D7540D" w:rsidRDefault="00D7540D" w:rsidP="004A2DBF">
      <w:pPr>
        <w:spacing w:line="276" w:lineRule="auto"/>
        <w:ind w:left="86" w:hanging="806"/>
        <w:rPr>
          <w:rFonts w:ascii="Book Antiqua" w:hAnsi="Book Antiqua"/>
          <w:sz w:val="23"/>
          <w:szCs w:val="23"/>
          <w:lang w:val="en-PH"/>
        </w:rPr>
      </w:pPr>
    </w:p>
    <w:p w14:paraId="39ECE65D" w14:textId="77777777" w:rsidR="00377F85" w:rsidRPr="004A2DBF" w:rsidRDefault="00EC49DC" w:rsidP="004A2DBF">
      <w:pPr>
        <w:spacing w:line="276" w:lineRule="auto"/>
        <w:jc w:val="center"/>
        <w:rPr>
          <w:rFonts w:ascii="Book Antiqua" w:hAnsi="Book Antiqua"/>
          <w:b/>
          <w:sz w:val="23"/>
          <w:szCs w:val="23"/>
          <w:lang w:val="en-PH"/>
        </w:rPr>
      </w:pPr>
      <w:r w:rsidRPr="004A2DBF">
        <w:rPr>
          <w:rFonts w:ascii="Book Antiqua" w:hAnsi="Book Antiqua"/>
          <w:b/>
          <w:sz w:val="23"/>
          <w:szCs w:val="23"/>
          <w:lang w:val="en-PH"/>
        </w:rPr>
        <w:t>IX.  Pagdiriwang ng Feast: Pagsasanggunian</w:t>
      </w:r>
    </w:p>
    <w:p w14:paraId="504E5FCA" w14:textId="77777777" w:rsidR="00EC49DC" w:rsidRPr="004A2DBF" w:rsidRDefault="00EC49DC" w:rsidP="004A2DBF">
      <w:pPr>
        <w:spacing w:line="276" w:lineRule="auto"/>
        <w:jc w:val="center"/>
        <w:rPr>
          <w:rFonts w:ascii="Book Antiqua" w:hAnsi="Book Antiqua"/>
          <w:b/>
          <w:sz w:val="23"/>
          <w:szCs w:val="23"/>
          <w:lang w:val="en-PH"/>
        </w:rPr>
      </w:pPr>
    </w:p>
    <w:p w14:paraId="69BDB8B3" w14:textId="77777777" w:rsidR="00EC49DC" w:rsidRPr="004A2DBF" w:rsidRDefault="00EC49DC" w:rsidP="004A2DBF">
      <w:pPr>
        <w:spacing w:line="276" w:lineRule="auto"/>
        <w:jc w:val="center"/>
        <w:rPr>
          <w:rFonts w:ascii="Book Antiqua" w:hAnsi="Book Antiqua"/>
          <w:b/>
          <w:sz w:val="23"/>
          <w:szCs w:val="23"/>
          <w:lang w:val="en-PH"/>
        </w:rPr>
      </w:pPr>
    </w:p>
    <w:p w14:paraId="2E638F95" w14:textId="77777777" w:rsidR="00EC49DC" w:rsidRPr="004A2DBF" w:rsidRDefault="00EC49DC" w:rsidP="004A2DBF">
      <w:pPr>
        <w:spacing w:line="276" w:lineRule="auto"/>
        <w:rPr>
          <w:rFonts w:ascii="Book Antiqua" w:hAnsi="Book Antiqua"/>
          <w:b/>
          <w:i/>
          <w:sz w:val="23"/>
          <w:szCs w:val="23"/>
          <w:u w:val="single"/>
          <w:lang w:val="en-PH"/>
        </w:rPr>
      </w:pPr>
      <w:r w:rsidRPr="004A2DBF">
        <w:rPr>
          <w:rFonts w:ascii="Book Antiqua" w:hAnsi="Book Antiqua"/>
          <w:b/>
          <w:i/>
          <w:sz w:val="23"/>
          <w:szCs w:val="23"/>
          <w:u w:val="single"/>
          <w:lang w:val="en-PH"/>
        </w:rPr>
        <w:t>Mula sa mga Liham na Isinulat sa ngalan ni Shoghi Effendi</w:t>
      </w:r>
    </w:p>
    <w:p w14:paraId="3C8817D4" w14:textId="77777777" w:rsidR="00EC49DC" w:rsidRPr="004A2DBF" w:rsidRDefault="00EC49DC" w:rsidP="004A2DBF">
      <w:pPr>
        <w:spacing w:line="276" w:lineRule="auto"/>
        <w:rPr>
          <w:rFonts w:ascii="Book Antiqua" w:hAnsi="Book Antiqua"/>
          <w:b/>
          <w:i/>
          <w:sz w:val="23"/>
          <w:szCs w:val="23"/>
          <w:u w:val="single"/>
          <w:lang w:val="en-PH"/>
        </w:rPr>
      </w:pPr>
    </w:p>
    <w:p w14:paraId="4C06EB8B" w14:textId="77777777" w:rsidR="00EC49DC" w:rsidRPr="004A2DBF" w:rsidRDefault="00EC49DC" w:rsidP="004A2DBF">
      <w:pPr>
        <w:spacing w:line="276" w:lineRule="auto"/>
        <w:rPr>
          <w:rFonts w:ascii="Book Antiqua" w:hAnsi="Book Antiqua"/>
          <w:b/>
          <w:i/>
          <w:sz w:val="23"/>
          <w:szCs w:val="23"/>
          <w:u w:val="single"/>
          <w:lang w:val="en-PH"/>
        </w:rPr>
      </w:pPr>
    </w:p>
    <w:p w14:paraId="408710EF" w14:textId="77777777" w:rsidR="00EC49DC" w:rsidRPr="004A2DBF" w:rsidRDefault="00EC49DC"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[77]</w:t>
      </w:r>
      <w:r w:rsidRPr="004A2DBF">
        <w:rPr>
          <w:rFonts w:ascii="Book Antiqua" w:hAnsi="Book Antiqua"/>
          <w:sz w:val="23"/>
          <w:szCs w:val="23"/>
          <w:lang w:val="en-PH"/>
        </w:rPr>
        <w:tab/>
      </w:r>
      <w:r w:rsidRPr="004A2DBF">
        <w:rPr>
          <w:rFonts w:ascii="Book Antiqua" w:hAnsi="Book Antiqua"/>
          <w:sz w:val="23"/>
          <w:szCs w:val="23"/>
          <w:lang w:val="en-PH"/>
        </w:rPr>
        <w:tab/>
        <w:t xml:space="preserve">Ang pangunahing layunin ng Nineteen Day Feast ay upang bigyan ang indibidwal na mga mananampalataya ng pagkakataon na magbigay ng anumang mungkahi sa Local Assembly, na ibibigay naman nito sa National Spiritual Assembly.  Ang Local Assembly, samakatwid, ay ang tamang tagapamagitan kung saan maaaring makipag-ugany ang </w:t>
      </w:r>
      <w:r w:rsidR="00AD6D8A" w:rsidRPr="004A2DBF">
        <w:rPr>
          <w:rFonts w:ascii="Book Antiqua" w:hAnsi="Book Antiqua"/>
          <w:sz w:val="23"/>
          <w:szCs w:val="23"/>
          <w:lang w:val="en-PH"/>
        </w:rPr>
        <w:t xml:space="preserve">lokal na pamayanang </w:t>
      </w:r>
      <w:r w:rsidR="00C93374" w:rsidRPr="004A2DBF">
        <w:rPr>
          <w:rFonts w:ascii="Book Antiqua" w:hAnsi="Book Antiqua"/>
          <w:sz w:val="23"/>
          <w:szCs w:val="23"/>
          <w:lang w:val="en-PH"/>
        </w:rPr>
        <w:t>Bahá’í</w:t>
      </w:r>
      <w:r w:rsidR="00AD6D8A" w:rsidRPr="004A2DBF">
        <w:rPr>
          <w:rFonts w:ascii="Book Antiqua" w:hAnsi="Book Antiqua"/>
          <w:sz w:val="23"/>
          <w:szCs w:val="23"/>
          <w:lang w:val="en-PH"/>
        </w:rPr>
        <w:t xml:space="preserve"> sa lupon ng pambansang mga kinatawan. Ang Convention ay dapat ituring na panandaliang pagtitipon, na may ilang tiyak na tungkuling kailangang isagawa sa loob ng takdang panahon. Ang kalagayan nito sa gayon ay limitado sa panahon ng mga pagpupulong ng Convention, ang gawain ng pagsasanggunian sa lahat ng ibang panahon ay nakaluklok sa mga Local Spiritual Assembly.</w:t>
      </w:r>
    </w:p>
    <w:p w14:paraId="18A167B6" w14:textId="77777777" w:rsidR="00AD6D8A" w:rsidRPr="004A2DBF" w:rsidRDefault="00AD6D8A"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Ika-18 ng Nobyembre 1933 sa National Spiritual Assembly of the United States and Canada.</w:t>
      </w:r>
    </w:p>
    <w:p w14:paraId="03145E27" w14:textId="77777777" w:rsidR="00AD6D8A" w:rsidRPr="004A2DBF" w:rsidRDefault="00AD6D8A" w:rsidP="004A2DBF">
      <w:pPr>
        <w:spacing w:line="276" w:lineRule="auto"/>
        <w:rPr>
          <w:rFonts w:ascii="Book Antiqua" w:hAnsi="Book Antiqua"/>
          <w:sz w:val="23"/>
          <w:szCs w:val="23"/>
          <w:lang w:val="en-PH"/>
        </w:rPr>
      </w:pPr>
    </w:p>
    <w:p w14:paraId="3F6CB803" w14:textId="77777777" w:rsidR="000A4F5F" w:rsidRPr="004A2DBF" w:rsidRDefault="000A4F5F" w:rsidP="004A2DBF">
      <w:pPr>
        <w:spacing w:line="276" w:lineRule="auto"/>
        <w:rPr>
          <w:rFonts w:ascii="Book Antiqua" w:hAnsi="Book Antiqua"/>
          <w:sz w:val="23"/>
          <w:szCs w:val="23"/>
          <w:lang w:val="en-PH"/>
        </w:rPr>
      </w:pPr>
    </w:p>
    <w:p w14:paraId="48DC2D9F" w14:textId="77777777" w:rsidR="000A4F5F" w:rsidRPr="004A2DBF" w:rsidRDefault="000A4F5F"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[78]</w:t>
      </w:r>
      <w:r w:rsidRPr="004A2DBF">
        <w:rPr>
          <w:rFonts w:ascii="Book Antiqua" w:hAnsi="Book Antiqua"/>
          <w:sz w:val="23"/>
          <w:szCs w:val="23"/>
          <w:lang w:val="en-PH"/>
        </w:rPr>
        <w:tab/>
      </w:r>
      <w:r w:rsidRPr="004A2DBF">
        <w:rPr>
          <w:rFonts w:ascii="Book Antiqua" w:hAnsi="Book Antiqua"/>
          <w:sz w:val="23"/>
          <w:szCs w:val="23"/>
          <w:lang w:val="en-PH"/>
        </w:rPr>
        <w:tab/>
        <w:t>Ang pangunahing pagkakataon ng mga kaibigan upang magkaroon ng talakayan sa pampangasiwaang mga katanungan ay sa mga Nineteen Day Feast, kung kailan ay makakapanayam ng mga miyembro ng Assembly ang lupon ng mga mananampalataya at matatalakay nilang lahat ang mga gawain ng Pananampalataya, at makapgmumungkahi ng bagong mga</w:t>
      </w:r>
      <w:r w:rsidR="00D33C60" w:rsidRPr="004A2DBF">
        <w:rPr>
          <w:rFonts w:ascii="Book Antiqua" w:hAnsi="Book Antiqua"/>
          <w:sz w:val="23"/>
          <w:szCs w:val="23"/>
          <w:lang w:val="en-PH"/>
        </w:rPr>
        <w:t xml:space="preserve"> patakaranat mga pamamaraan. Ngunit kahit na doon ay hindi dapat magkaroon ng pagtukoy sa mga indibidwal.</w:t>
      </w:r>
    </w:p>
    <w:p w14:paraId="41CF1822" w14:textId="77777777" w:rsidR="00D33C60" w:rsidRPr="004A2DBF" w:rsidRDefault="00D33C60" w:rsidP="004A2DBF">
      <w:pPr>
        <w:spacing w:line="276" w:lineRule="auto"/>
        <w:ind w:left="2160" w:hanging="720"/>
        <w:rPr>
          <w:rFonts w:ascii="Book Antiqua" w:hAnsi="Book Antiqua"/>
          <w:sz w:val="23"/>
          <w:szCs w:val="23"/>
          <w:lang w:val="en-PH"/>
        </w:rPr>
      </w:pPr>
      <w:r w:rsidRPr="004A2DBF">
        <w:rPr>
          <w:rFonts w:ascii="Book Antiqua" w:hAnsi="Book Antiqua"/>
          <w:sz w:val="23"/>
          <w:szCs w:val="23"/>
          <w:lang w:val="en-PH"/>
        </w:rPr>
        <w:t>Ika-27 ng Marso 1938 sa isang mananampalataya</w:t>
      </w:r>
    </w:p>
    <w:p w14:paraId="40DDB55B" w14:textId="77777777" w:rsidR="00D33C60" w:rsidRPr="004A2DBF" w:rsidRDefault="00D33C60" w:rsidP="004A2DBF">
      <w:pPr>
        <w:spacing w:line="276" w:lineRule="auto"/>
        <w:rPr>
          <w:rFonts w:ascii="Book Antiqua" w:hAnsi="Book Antiqua"/>
          <w:sz w:val="23"/>
          <w:szCs w:val="23"/>
          <w:lang w:val="en-PH"/>
        </w:rPr>
      </w:pPr>
    </w:p>
    <w:p w14:paraId="14833835" w14:textId="77777777" w:rsidR="00D33C60" w:rsidRPr="004A2DBF" w:rsidRDefault="00D33C60" w:rsidP="004A2DBF">
      <w:pPr>
        <w:spacing w:line="276" w:lineRule="auto"/>
        <w:rPr>
          <w:rFonts w:ascii="Book Antiqua" w:hAnsi="Book Antiqua"/>
          <w:sz w:val="23"/>
          <w:szCs w:val="23"/>
          <w:lang w:val="en-PH"/>
        </w:rPr>
      </w:pPr>
    </w:p>
    <w:p w14:paraId="090FFC0F" w14:textId="77777777" w:rsidR="00D33C60" w:rsidRPr="004A2DBF" w:rsidRDefault="00D33C60"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[79]</w:t>
      </w:r>
      <w:r w:rsidRPr="004A2DBF">
        <w:rPr>
          <w:rFonts w:ascii="Book Antiqua" w:hAnsi="Book Antiqua"/>
          <w:sz w:val="23"/>
          <w:szCs w:val="23"/>
          <w:lang w:val="en-PH"/>
        </w:rPr>
        <w:tab/>
      </w:r>
      <w:r w:rsidRPr="004A2DBF">
        <w:rPr>
          <w:rFonts w:ascii="Book Antiqua" w:hAnsi="Book Antiqua"/>
          <w:sz w:val="23"/>
          <w:szCs w:val="23"/>
          <w:lang w:val="en-PH"/>
        </w:rPr>
        <w:tab/>
        <w:t>Ngayon tungkol naman sa huli mong mapagmahal na liham kung saan ay itinatanong mo kung may karapatan ba ang mga mananampalataya upang lantarang ipahayag ang kanilang pagpula sa anumang hakbang o patakaran ng Assembly: hindi lang ito karapatan, ngunit napakahalagang tungkulin ng bawat tapat at matalinong kasapi ng Pamayanan na ibigay nang b uo at hayag, subalit nang may kaukulang paggalang at pagsasaalang-alang sa awtoridad ng Assembly, ang anumang mungkahi, rekomendasyon o pula na sang-ayon sa kaniyang konsensiya ay dapat niyang ibigay upang mapabuti at malutas ang tanging mga kalagayan o takbo ng pangyayari sa kaniyang lokal na Pamayanan, at tungkulin din ng Assembly na bigyan ng  maingat na pansin ang anumang pananaw na ibinigay sa kanila ng sinuman sa mga mananampalataya. Ang pinakamabuting panahon na pinili para sa layuning ito ay ang Nineteen Day Feast, na bukod sa pakikisalamuh</w:t>
      </w:r>
      <w:r w:rsidR="000E3BE6" w:rsidRPr="004A2DBF">
        <w:rPr>
          <w:rFonts w:ascii="Book Antiqua" w:hAnsi="Book Antiqua"/>
          <w:sz w:val="23"/>
          <w:szCs w:val="23"/>
          <w:lang w:val="en-PH"/>
        </w:rPr>
        <w:t xml:space="preserve">a at pang-espiritwal na mga bahagi nito, ay tumutupad sa ilang pampangasiwaang mga pangangailangan at mga hinihinga ng Pamaynan, na ang una sa mga ito ay ang pangangailangan ng hayag at nakatutulong na pula at pagtatalakay sa mga kalayan sa loob ng lokal na Pamayanang </w:t>
      </w:r>
      <w:r w:rsidR="00C93374" w:rsidRPr="004A2DBF">
        <w:rPr>
          <w:rFonts w:ascii="Book Antiqua" w:hAnsi="Book Antiqua"/>
          <w:sz w:val="23"/>
          <w:szCs w:val="23"/>
          <w:lang w:val="en-PH"/>
        </w:rPr>
        <w:t>Bahá’í</w:t>
      </w:r>
      <w:r w:rsidR="000E3BE6" w:rsidRPr="004A2DBF">
        <w:rPr>
          <w:rFonts w:ascii="Book Antiqua" w:hAnsi="Book Antiqua"/>
          <w:sz w:val="23"/>
          <w:szCs w:val="23"/>
          <w:lang w:val="en-PH"/>
        </w:rPr>
        <w:t>. Ngunit muling dapat bigyan-diin na ang lahat ng mga pula at pag-uusap na negatibo ang katangian na maaaring magbunga sa pagpapahina sa awtoridad ng Assembly bilang isang lupon ay dapat mahigpit na iwasan. Dahil kung hindi, ang kaayusan mismo ng Kapakanan ay mailalagay sa panganib, at ang kaguluhan at alitan ang maghahari sa Pamayanan.</w:t>
      </w:r>
    </w:p>
    <w:p w14:paraId="454584C5" w14:textId="77777777" w:rsidR="000E3BE6" w:rsidRPr="004A2DBF" w:rsidRDefault="000E3BE6"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Ika-13 ng Disyembre 1937 sa isang mananampalataya</w:t>
      </w:r>
    </w:p>
    <w:p w14:paraId="170351AF" w14:textId="77777777" w:rsidR="000E3BE6" w:rsidRPr="004A2DBF" w:rsidRDefault="000E3BE6" w:rsidP="004A2DBF">
      <w:pPr>
        <w:spacing w:line="276" w:lineRule="auto"/>
        <w:rPr>
          <w:rFonts w:ascii="Book Antiqua" w:hAnsi="Book Antiqua"/>
          <w:sz w:val="23"/>
          <w:szCs w:val="23"/>
          <w:lang w:val="en-PH"/>
        </w:rPr>
      </w:pPr>
    </w:p>
    <w:p w14:paraId="7561716D" w14:textId="77777777" w:rsidR="000E3BE6" w:rsidRPr="004A2DBF" w:rsidRDefault="000E3BE6" w:rsidP="004A2DBF">
      <w:pPr>
        <w:spacing w:line="276" w:lineRule="auto"/>
        <w:rPr>
          <w:rFonts w:ascii="Book Antiqua" w:hAnsi="Book Antiqua"/>
          <w:sz w:val="23"/>
          <w:szCs w:val="23"/>
          <w:lang w:val="en-PH"/>
        </w:rPr>
      </w:pPr>
    </w:p>
    <w:p w14:paraId="36494E0C" w14:textId="77777777" w:rsidR="000E3BE6" w:rsidRPr="004A2DBF" w:rsidRDefault="000E3BE6"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[80]</w:t>
      </w:r>
      <w:r w:rsidRPr="004A2DBF">
        <w:rPr>
          <w:rFonts w:ascii="Book Antiqua" w:hAnsi="Book Antiqua"/>
          <w:sz w:val="23"/>
          <w:szCs w:val="23"/>
          <w:lang w:val="en-PH"/>
        </w:rPr>
        <w:tab/>
      </w:r>
      <w:r w:rsidRPr="004A2DBF">
        <w:rPr>
          <w:rFonts w:ascii="Book Antiqua" w:hAnsi="Book Antiqua"/>
          <w:sz w:val="23"/>
          <w:szCs w:val="23"/>
          <w:lang w:val="en-PH"/>
        </w:rPr>
        <w:tab/>
        <w:t xml:space="preserve">Kailangang matutuhan ng mga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na limutin ang mga personalidad at masupil ang hangarin—na lubhang likas sa mga tao—na magkampihan at pag-awayan ito. Kailangan din nilang matutuhang tunay na gamitin ang dakilang prinsipyo ng pagsasanggunian. May oras na inilaan sa mga Nineteen Day Feast para sa Pamayanan upang ihayag nito ang mga pananaw nito at magbigay ng mgamungkahi sa Assembly; dapat asam-asamin ng Assembly at ng mga mananampalataya ang pagsapit ng maligayang panahong ito para sa talakayan, at hindi ito dapat katakutan o supilin. G ayundin dapat makipagsanggunian nang lubos ang mga miyembro ng Assembly; at sa kanilang mga pasiya ay unahin ang ikabubuti ng Kapaknan at hindi ang mga personalidad, habang nananaig ang kagustuhan ng karamihan.</w:t>
      </w:r>
    </w:p>
    <w:p w14:paraId="3543E81E" w14:textId="77777777" w:rsidR="000E3BE6" w:rsidRPr="004A2DBF" w:rsidRDefault="000E3BE6"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Ika-30 ng Hunyo 1949 sa National Spiritual Assembly ng Germany at Austria</w:t>
      </w:r>
    </w:p>
    <w:p w14:paraId="092CA4DD" w14:textId="77777777" w:rsidR="000E3BE6" w:rsidRPr="004A2DBF" w:rsidRDefault="000E3BE6" w:rsidP="004A2DBF">
      <w:pPr>
        <w:spacing w:line="276" w:lineRule="auto"/>
        <w:rPr>
          <w:rFonts w:ascii="Book Antiqua" w:hAnsi="Book Antiqua"/>
          <w:sz w:val="23"/>
          <w:szCs w:val="23"/>
          <w:lang w:val="en-PH"/>
        </w:rPr>
      </w:pPr>
    </w:p>
    <w:p w14:paraId="10BD5D39" w14:textId="77777777" w:rsidR="000E3BE6" w:rsidRPr="004A2DBF" w:rsidRDefault="000E3BE6" w:rsidP="004A2DBF">
      <w:pPr>
        <w:spacing w:line="276" w:lineRule="auto"/>
        <w:rPr>
          <w:rFonts w:ascii="Book Antiqua" w:hAnsi="Book Antiqua"/>
          <w:sz w:val="23"/>
          <w:szCs w:val="23"/>
          <w:lang w:val="en-PH"/>
        </w:rPr>
      </w:pPr>
    </w:p>
    <w:p w14:paraId="4BAE0A41" w14:textId="77777777" w:rsidR="000E3BE6" w:rsidRPr="004A2DBF" w:rsidRDefault="000E3BE6" w:rsidP="004A2DBF">
      <w:pPr>
        <w:spacing w:line="276" w:lineRule="auto"/>
        <w:rPr>
          <w:rFonts w:ascii="Book Antiqua" w:hAnsi="Book Antiqua"/>
          <w:sz w:val="23"/>
          <w:szCs w:val="23"/>
          <w:lang w:val="en-PH"/>
        </w:rPr>
      </w:pPr>
      <w:r w:rsidRPr="004A2DBF">
        <w:rPr>
          <w:rFonts w:ascii="Book Antiqua" w:hAnsi="Book Antiqua"/>
          <w:b/>
          <w:i/>
          <w:sz w:val="23"/>
          <w:szCs w:val="23"/>
          <w:u w:val="single"/>
          <w:lang w:val="en-PH"/>
        </w:rPr>
        <w:t>Mula sa mga Liham na Isinulat ng o sa ngalan ng Universal House of Justice</w:t>
      </w:r>
    </w:p>
    <w:p w14:paraId="6ECC4271" w14:textId="77777777" w:rsidR="000E3BE6" w:rsidRPr="004A2DBF" w:rsidRDefault="000E3BE6" w:rsidP="004A2DBF">
      <w:pPr>
        <w:spacing w:line="276" w:lineRule="auto"/>
        <w:rPr>
          <w:rFonts w:ascii="Book Antiqua" w:hAnsi="Book Antiqua"/>
          <w:sz w:val="23"/>
          <w:szCs w:val="23"/>
          <w:lang w:val="en-PH"/>
        </w:rPr>
      </w:pPr>
    </w:p>
    <w:p w14:paraId="2D1DD94B" w14:textId="77777777" w:rsidR="000E3BE6" w:rsidRPr="004A2DBF" w:rsidRDefault="000E3BE6" w:rsidP="004A2DBF">
      <w:pPr>
        <w:spacing w:line="276" w:lineRule="auto"/>
        <w:rPr>
          <w:rFonts w:ascii="Book Antiqua" w:hAnsi="Book Antiqua"/>
          <w:sz w:val="23"/>
          <w:szCs w:val="23"/>
          <w:lang w:val="en-PH"/>
        </w:rPr>
      </w:pPr>
    </w:p>
    <w:p w14:paraId="6D25EFFB" w14:textId="77777777" w:rsidR="000E3BE6" w:rsidRPr="004A2DBF" w:rsidRDefault="000E3BE6"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[81]</w:t>
      </w:r>
      <w:r w:rsidRPr="004A2DBF">
        <w:rPr>
          <w:rFonts w:ascii="Book Antiqua" w:hAnsi="Book Antiqua"/>
          <w:sz w:val="23"/>
          <w:szCs w:val="23"/>
          <w:lang w:val="en-PH"/>
        </w:rPr>
        <w:tab/>
      </w:r>
      <w:r w:rsidRPr="004A2DBF">
        <w:rPr>
          <w:rFonts w:ascii="Book Antiqua" w:hAnsi="Book Antiqua"/>
          <w:sz w:val="23"/>
          <w:szCs w:val="23"/>
          <w:lang w:val="en-PH"/>
        </w:rPr>
        <w:tab/>
        <w:t>Tiyak na batid na ninyo sa panahong ito na ang pagpapatala ng malalaking bilang ng mga ba</w:t>
      </w:r>
      <w:r w:rsidR="002F0A57" w:rsidRPr="004A2DBF">
        <w:rPr>
          <w:rFonts w:ascii="Book Antiqua" w:hAnsi="Book Antiqua"/>
          <w:sz w:val="23"/>
          <w:szCs w:val="23"/>
          <w:lang w:val="en-PH"/>
        </w:rPr>
        <w:t>gong mananampalataya sa loob ng maikling panahon ay nagdadala rin ng maraming mga suliranin ng pagpapatibay, ngunit nakatitiyak kami na malulutas ninyo ang mga suliraning ito at susulong kayo tungo sa higit na malalaking tagumpay.</w:t>
      </w:r>
    </w:p>
    <w:p w14:paraId="637452F0" w14:textId="77777777" w:rsidR="002F0A57" w:rsidRPr="004A2DBF" w:rsidRDefault="002F0A57"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ab/>
      </w:r>
      <w:r w:rsidRPr="004A2DBF">
        <w:rPr>
          <w:rFonts w:ascii="Book Antiqua" w:hAnsi="Book Antiqua"/>
          <w:sz w:val="23"/>
          <w:szCs w:val="23"/>
          <w:lang w:val="en-PH"/>
        </w:rPr>
        <w:tab/>
        <w:t xml:space="preserve">Napansin namin mula sa pagbasa sa inyong katitikan na nagiging pagsubok sa sigla ng ilan sa mga bagong mananampalataya ang pagbasa ng mahahaba at masalitang mga liham sa mga Nineteen Day Feast, at sa palagay namin ay dapat magkaroon ng hakbang hinggil dito. Bagaman mahalagang malaman ng mga mananampalataya ang mga mahahalagang mensahe mula sa Banal na Lupain at ang iba pang mahahalagang mga bagay, totoo rin na ang pagbasa ng m ga mensahe sa mga Nineteen Day Feast ay maaaring maging lubhang nakayayamot at nakasusubok na karanasan sa mga bagong mananampalataya na hindi pa nalalaman ang maraming mga bahagi ng pangasiwaang </w:t>
      </w:r>
      <w:r w:rsidR="00C93374" w:rsidRPr="004A2DBF">
        <w:rPr>
          <w:rFonts w:ascii="Book Antiqua" w:hAnsi="Book Antiqua"/>
          <w:sz w:val="23"/>
          <w:szCs w:val="23"/>
          <w:lang w:val="en-PH"/>
        </w:rPr>
        <w:t>Bahá’í</w:t>
      </w:r>
      <w:r w:rsidRPr="004A2DBF">
        <w:rPr>
          <w:rFonts w:ascii="Book Antiqua" w:hAnsi="Book Antiqua"/>
          <w:sz w:val="23"/>
          <w:szCs w:val="23"/>
          <w:lang w:val="en-PH"/>
        </w:rPr>
        <w:t>. Palagay namin dapat kayong mag-isip ng ibang mga paraan kung paano maihahatid sa mga mananampalataya ang mahalaga at kailangang impormasyon, tulad halimbawa sa pamamagitan ng mga pahayagan, mga institute at iba pang mga pagpupulong.</w:t>
      </w:r>
    </w:p>
    <w:p w14:paraId="009EAA9E" w14:textId="77777777" w:rsidR="002F0A57" w:rsidRPr="004A2DBF" w:rsidRDefault="002F0A57"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Ika-6 ng Setyembre 1971, isinulat ng Universal House of Justice sa National Spiritual Assembly ng Hawaiian Islands.</w:t>
      </w:r>
    </w:p>
    <w:p w14:paraId="62041250" w14:textId="77777777" w:rsidR="002F0A57" w:rsidRPr="004A2DBF" w:rsidRDefault="002F0A57" w:rsidP="004A2DBF">
      <w:pPr>
        <w:spacing w:line="276" w:lineRule="auto"/>
        <w:rPr>
          <w:rFonts w:ascii="Book Antiqua" w:hAnsi="Book Antiqua"/>
          <w:sz w:val="23"/>
          <w:szCs w:val="23"/>
          <w:lang w:val="en-PH"/>
        </w:rPr>
      </w:pPr>
    </w:p>
    <w:p w14:paraId="513F79A1" w14:textId="77777777" w:rsidR="002F0A57" w:rsidRPr="004A2DBF" w:rsidRDefault="002F0A57" w:rsidP="004A2DBF">
      <w:pPr>
        <w:spacing w:line="276" w:lineRule="auto"/>
        <w:rPr>
          <w:rFonts w:ascii="Book Antiqua" w:hAnsi="Book Antiqua"/>
          <w:sz w:val="23"/>
          <w:szCs w:val="23"/>
          <w:lang w:val="en-PH"/>
        </w:rPr>
      </w:pPr>
    </w:p>
    <w:p w14:paraId="0B29F061" w14:textId="77777777" w:rsidR="002F0A57" w:rsidRPr="004A2DBF" w:rsidRDefault="002F0A57"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[82]</w:t>
      </w:r>
      <w:r w:rsidRPr="004A2DBF">
        <w:rPr>
          <w:rFonts w:ascii="Book Antiqua" w:hAnsi="Book Antiqua"/>
          <w:sz w:val="23"/>
          <w:szCs w:val="23"/>
          <w:lang w:val="en-PH"/>
        </w:rPr>
        <w:tab/>
      </w:r>
      <w:r w:rsidRPr="004A2DBF">
        <w:rPr>
          <w:rFonts w:ascii="Book Antiqua" w:hAnsi="Book Antiqua"/>
          <w:sz w:val="23"/>
          <w:szCs w:val="23"/>
          <w:lang w:val="en-PH"/>
        </w:rPr>
        <w:tab/>
        <w:t xml:space="preserve">Tulad ng binabanggit sa Article IV ng By-Laws ng isang Local Spiritual Assembly. “Habang pinanghahawakan ang banal na karapatan sa kahuli-hulihang pasiya sa lahat ng bagay na kaugnay ng pamaynang </w:t>
      </w:r>
      <w:r w:rsidR="00C93374" w:rsidRPr="004A2DBF">
        <w:rPr>
          <w:rFonts w:ascii="Book Antiqua" w:hAnsi="Book Antiqua"/>
          <w:sz w:val="23"/>
          <w:szCs w:val="23"/>
          <w:lang w:val="en-PH"/>
        </w:rPr>
        <w:t>Bahá’í</w:t>
      </w:r>
      <w:r w:rsidRPr="004A2DBF">
        <w:rPr>
          <w:rFonts w:ascii="Book Antiqua" w:hAnsi="Book Antiqua"/>
          <w:sz w:val="23"/>
          <w:szCs w:val="23"/>
          <w:lang w:val="en-PH"/>
        </w:rPr>
        <w:t>, laging hihingiin ng Spiritual Assembly ang payo at sasangguni sa lahat ng kasapi ng pamayanan, laging ipaaalam sa pamayanan ang lahat ng mga gawain nito, at hihingiin ang ganap at malayang pagtalakay sa panig ng pamayanan tungkol sa lahat ng bagay na nauugnay sa Pananampalataya.”</w:t>
      </w:r>
    </w:p>
    <w:p w14:paraId="62F77960" w14:textId="77777777" w:rsidR="002F0A57" w:rsidRPr="004A2DBF" w:rsidRDefault="002F0A57"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ab/>
      </w:r>
      <w:r w:rsidRPr="004A2DBF">
        <w:rPr>
          <w:rFonts w:ascii="Book Antiqua" w:hAnsi="Book Antiqua"/>
          <w:sz w:val="23"/>
          <w:szCs w:val="23"/>
          <w:lang w:val="en-PH"/>
        </w:rPr>
        <w:tab/>
      </w:r>
      <w:r w:rsidR="000C4258" w:rsidRPr="004A2DBF">
        <w:rPr>
          <w:rFonts w:ascii="Book Antiqua" w:hAnsi="Book Antiqua"/>
          <w:sz w:val="23"/>
          <w:szCs w:val="23"/>
          <w:lang w:val="en-PH"/>
        </w:rPr>
        <w:t>Ang mismong pagboto sa mga mungkahi na ginawa sa Nineteen Day Feast upang ipagpasiya kung ang mga ito ay dapat iharap sa Local Assembly ay isang di-pangunahing bagay na maaaring ipaubaya sa pagpapasiya ng mga Local Spiritual Assembly mismo. Hindi ipinagbabawal na itala ng kalihim ng Local Assembly ang mga mungkahing ibinigay sa mga Nineteen Day Feast upang pag-aralan ng Assembly. Ang mahalagang dapat isaisip ay ang kundisyon na nasa By-Laws na binanggit sa itaas.</w:t>
      </w:r>
    </w:p>
    <w:p w14:paraId="4AF8444C" w14:textId="77777777" w:rsidR="000C4258" w:rsidRPr="004A2DBF" w:rsidRDefault="0089321B"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Ika-21 ng Enero 1982, memorandum na isinulat ng Universal House of Justice sa International Teaching Centre</w:t>
      </w:r>
    </w:p>
    <w:p w14:paraId="3160EB15" w14:textId="77777777" w:rsidR="0089321B" w:rsidRPr="004A2DBF" w:rsidRDefault="0089321B" w:rsidP="004A2DBF">
      <w:pPr>
        <w:spacing w:line="276" w:lineRule="auto"/>
        <w:rPr>
          <w:rFonts w:ascii="Book Antiqua" w:hAnsi="Book Antiqua"/>
          <w:sz w:val="23"/>
          <w:szCs w:val="23"/>
          <w:lang w:val="en-PH"/>
        </w:rPr>
      </w:pPr>
    </w:p>
    <w:p w14:paraId="6E274570" w14:textId="77777777" w:rsidR="0089321B" w:rsidRPr="004A2DBF" w:rsidRDefault="0089321B" w:rsidP="004A2DBF">
      <w:pPr>
        <w:spacing w:line="276" w:lineRule="auto"/>
        <w:rPr>
          <w:rFonts w:ascii="Book Antiqua" w:hAnsi="Book Antiqua"/>
          <w:sz w:val="23"/>
          <w:szCs w:val="23"/>
          <w:lang w:val="en-PH"/>
        </w:rPr>
      </w:pPr>
    </w:p>
    <w:p w14:paraId="739FDE75" w14:textId="77777777" w:rsidR="0089321B" w:rsidRPr="004A2DBF" w:rsidRDefault="0089321B"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[83]</w:t>
      </w:r>
      <w:r w:rsidRPr="004A2DBF">
        <w:rPr>
          <w:rFonts w:ascii="Book Antiqua" w:hAnsi="Book Antiqua"/>
          <w:sz w:val="23"/>
          <w:szCs w:val="23"/>
          <w:lang w:val="en-PH"/>
        </w:rPr>
        <w:tab/>
      </w:r>
      <w:r w:rsidRPr="004A2DBF">
        <w:rPr>
          <w:rFonts w:ascii="Book Antiqua" w:hAnsi="Book Antiqua"/>
          <w:sz w:val="23"/>
          <w:szCs w:val="23"/>
          <w:lang w:val="en-PH"/>
        </w:rPr>
        <w:tab/>
        <w:t xml:space="preserve">Ang mga kabataang </w:t>
      </w:r>
      <w:r w:rsidR="00C93374" w:rsidRPr="004A2DBF">
        <w:rPr>
          <w:rFonts w:ascii="Book Antiqua" w:hAnsi="Book Antiqua"/>
          <w:sz w:val="23"/>
          <w:szCs w:val="23"/>
          <w:lang w:val="en-PH"/>
        </w:rPr>
        <w:t>Bahá’í</w:t>
      </w:r>
      <w:r w:rsidRPr="004A2DBF">
        <w:rPr>
          <w:rFonts w:ascii="Book Antiqua" w:hAnsi="Book Antiqua"/>
          <w:sz w:val="23"/>
          <w:szCs w:val="23"/>
          <w:lang w:val="en-PH"/>
        </w:rPr>
        <w:t xml:space="preserve"> sa pagitan ng mga edad 15 hanggang 21 ay tiyak na maaaring makilahok sa mga usapan, at dapat silang himukin na makilahok, ngunit hindi sila maaaring bumoto sa mga mungkahi sa Assembly hanggang hindi pa sila 21.</w:t>
      </w:r>
    </w:p>
    <w:p w14:paraId="5726299C" w14:textId="77777777" w:rsidR="0089321B" w:rsidRPr="004A2DBF" w:rsidRDefault="0089321B"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Ika-16 ng Setyembre 1979, isinulat sa ngalan ng Universal House of Justice sa National Spiritual Assembly ng United Kingdom</w:t>
      </w:r>
    </w:p>
    <w:p w14:paraId="6E17304B" w14:textId="77777777" w:rsidR="0089321B" w:rsidRPr="004A2DBF" w:rsidRDefault="0089321B" w:rsidP="004A2DBF">
      <w:pPr>
        <w:spacing w:line="276" w:lineRule="auto"/>
        <w:rPr>
          <w:rFonts w:ascii="Book Antiqua" w:hAnsi="Book Antiqua"/>
          <w:sz w:val="23"/>
          <w:szCs w:val="23"/>
          <w:lang w:val="en-PH"/>
        </w:rPr>
      </w:pPr>
    </w:p>
    <w:p w14:paraId="0AA4994C" w14:textId="77777777" w:rsidR="0089321B" w:rsidRPr="004A2DBF" w:rsidRDefault="0089321B" w:rsidP="004A2DBF">
      <w:pPr>
        <w:spacing w:line="276" w:lineRule="auto"/>
        <w:rPr>
          <w:rFonts w:ascii="Book Antiqua" w:hAnsi="Book Antiqua"/>
          <w:sz w:val="23"/>
          <w:szCs w:val="23"/>
          <w:lang w:val="en-PH"/>
        </w:rPr>
      </w:pPr>
    </w:p>
    <w:p w14:paraId="6799A963" w14:textId="77777777" w:rsidR="0089321B" w:rsidRPr="004A2DBF" w:rsidRDefault="0089321B"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[84]</w:t>
      </w:r>
      <w:r w:rsidRPr="004A2DBF">
        <w:rPr>
          <w:rFonts w:ascii="Book Antiqua" w:hAnsi="Book Antiqua"/>
          <w:sz w:val="23"/>
          <w:szCs w:val="23"/>
          <w:lang w:val="en-PH"/>
        </w:rPr>
        <w:tab/>
      </w:r>
      <w:r w:rsidRPr="004A2DBF">
        <w:rPr>
          <w:rFonts w:ascii="Book Antiqua" w:hAnsi="Book Antiqua"/>
          <w:sz w:val="23"/>
          <w:szCs w:val="23"/>
          <w:lang w:val="en-PH"/>
        </w:rPr>
        <w:tab/>
      </w:r>
      <w:r w:rsidR="00F84B06" w:rsidRPr="004A2DBF">
        <w:rPr>
          <w:rFonts w:ascii="Book Antiqua" w:hAnsi="Book Antiqua"/>
          <w:sz w:val="23"/>
          <w:szCs w:val="23"/>
          <w:lang w:val="en-PH"/>
        </w:rPr>
        <w:t xml:space="preserve">Dahil ang Local Spiritual Assembly ang siyang may tungkuling isaayos ang mga Nineteen Day Feast, at inaasahan itong mag-ulat sa mga gawain nito sa pamayanan sa mga Feast, bukad sa pagtugon sa mga mungkahing ibinigay sa kanila, dapat magpulong ang Local Assembly ng minsan man lamang sa bawat buwan ng </w:t>
      </w:r>
      <w:r w:rsidR="00C93374" w:rsidRPr="004A2DBF">
        <w:rPr>
          <w:rFonts w:ascii="Book Antiqua" w:hAnsi="Book Antiqua"/>
          <w:sz w:val="23"/>
          <w:szCs w:val="23"/>
          <w:lang w:val="en-PH"/>
        </w:rPr>
        <w:t>Bahá’í</w:t>
      </w:r>
      <w:r w:rsidR="00F84B06" w:rsidRPr="004A2DBF">
        <w:rPr>
          <w:rFonts w:ascii="Book Antiqua" w:hAnsi="Book Antiqua"/>
          <w:sz w:val="23"/>
          <w:szCs w:val="23"/>
          <w:lang w:val="en-PH"/>
        </w:rPr>
        <w:t>. Ngunit hindi nais ng Universal House of Justice na gumawa ng mahigpit na mga batas hinggil sa bagay na ito, at ipinauubaya ang bagay na ito sa pagpapasiya ng bawat National Assembly.</w:t>
      </w:r>
    </w:p>
    <w:p w14:paraId="0D041E53" w14:textId="77777777" w:rsidR="00F84B06" w:rsidRPr="004A2DBF" w:rsidRDefault="00F84B06"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ab/>
      </w:r>
      <w:r w:rsidRPr="004A2DBF">
        <w:rPr>
          <w:rFonts w:ascii="Book Antiqua" w:hAnsi="Book Antiqua"/>
          <w:sz w:val="23"/>
          <w:szCs w:val="23"/>
          <w:lang w:val="en-PH"/>
        </w:rPr>
        <w:tab/>
        <w:t xml:space="preserve">Kung ang isang lokal na pamayanan, sa ilalim ng pangangalaga ng Local Assembly nito, ay palagiang nagdaraos ng mga Nineteen Day Feast, at minsan-minsan ay nagkakaroon ng </w:t>
      </w:r>
      <w:r w:rsidRPr="004A2DBF">
        <w:rPr>
          <w:rFonts w:ascii="Book Antiqua" w:hAnsi="Book Antiqua"/>
          <w:i/>
          <w:sz w:val="23"/>
          <w:szCs w:val="23"/>
          <w:lang w:val="en-PH"/>
        </w:rPr>
        <w:t>joint</w:t>
      </w:r>
      <w:r w:rsidRPr="004A2DBF">
        <w:rPr>
          <w:rFonts w:ascii="Book Antiqua" w:hAnsi="Book Antiqua"/>
          <w:sz w:val="23"/>
          <w:szCs w:val="23"/>
          <w:lang w:val="en-PH"/>
        </w:rPr>
        <w:t xml:space="preserve"> Feast kasama ang isa o higit pang mga pamayanan, m</w:t>
      </w:r>
      <w:r w:rsidR="00331791" w:rsidRPr="004A2DBF">
        <w:rPr>
          <w:rFonts w:ascii="Book Antiqua" w:hAnsi="Book Antiqua"/>
          <w:sz w:val="23"/>
          <w:szCs w:val="23"/>
          <w:lang w:val="en-PH"/>
        </w:rPr>
        <w:t xml:space="preserve">aaari ninyong bilangan sa inyong estadistika ang bawat Assembly na nagkaroon ng sarili nitong Nineteen Day Feast. Kayo, mangyari pa, ay nauunawaan na ang </w:t>
      </w:r>
      <w:r w:rsidR="00331791" w:rsidRPr="004A2DBF">
        <w:rPr>
          <w:rFonts w:ascii="Book Antiqua" w:hAnsi="Book Antiqua"/>
          <w:i/>
          <w:sz w:val="23"/>
          <w:szCs w:val="23"/>
          <w:lang w:val="en-PH"/>
        </w:rPr>
        <w:t>joint</w:t>
      </w:r>
      <w:r w:rsidR="00331791" w:rsidRPr="004A2DBF">
        <w:rPr>
          <w:rFonts w:ascii="Book Antiqua" w:hAnsi="Book Antiqua"/>
          <w:sz w:val="23"/>
          <w:szCs w:val="23"/>
          <w:lang w:val="en-PH"/>
        </w:rPr>
        <w:t xml:space="preserve"> Feast ay hindi nakatutupad sa layunin ng Nineteen Day Feast sa mahigpit nitong kahulugan, at hindi ito dapat maging regular na gawan ng mga kaibigan.</w:t>
      </w:r>
    </w:p>
    <w:p w14:paraId="720C0415" w14:textId="77777777" w:rsidR="00331791" w:rsidRPr="004A2DBF" w:rsidRDefault="00331791"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Ika-15 ng Pebrero 1982, isinulat sa ngalan ng Universal House of Justice sa National Spiritual Assembly ng Transkei</w:t>
      </w:r>
    </w:p>
    <w:p w14:paraId="520580BB" w14:textId="77777777" w:rsidR="00331791" w:rsidRPr="004A2DBF" w:rsidRDefault="00331791" w:rsidP="004A2DBF">
      <w:pPr>
        <w:spacing w:line="276" w:lineRule="auto"/>
        <w:rPr>
          <w:rFonts w:ascii="Book Antiqua" w:hAnsi="Book Antiqua"/>
          <w:sz w:val="23"/>
          <w:szCs w:val="23"/>
          <w:lang w:val="en-PH"/>
        </w:rPr>
      </w:pPr>
    </w:p>
    <w:p w14:paraId="38285D60" w14:textId="77777777" w:rsidR="00331791" w:rsidRPr="004A2DBF" w:rsidRDefault="00331791" w:rsidP="004A2DBF">
      <w:pPr>
        <w:spacing w:line="276" w:lineRule="auto"/>
        <w:rPr>
          <w:rFonts w:ascii="Book Antiqua" w:hAnsi="Book Antiqua"/>
          <w:sz w:val="23"/>
          <w:szCs w:val="23"/>
          <w:lang w:val="en-PH"/>
        </w:rPr>
      </w:pPr>
    </w:p>
    <w:p w14:paraId="7F9304BD" w14:textId="77777777" w:rsidR="00331791" w:rsidRPr="004A2DBF" w:rsidRDefault="00331791"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[85]</w:t>
      </w:r>
      <w:r w:rsidRPr="004A2DBF">
        <w:rPr>
          <w:rFonts w:ascii="Book Antiqua" w:hAnsi="Book Antiqua"/>
          <w:sz w:val="23"/>
          <w:szCs w:val="23"/>
          <w:lang w:val="en-PH"/>
        </w:rPr>
        <w:tab/>
      </w:r>
      <w:r w:rsidRPr="004A2DBF">
        <w:rPr>
          <w:rFonts w:ascii="Book Antiqua" w:hAnsi="Book Antiqua"/>
          <w:sz w:val="23"/>
          <w:szCs w:val="23"/>
          <w:lang w:val="en-PH"/>
        </w:rPr>
        <w:tab/>
      </w:r>
      <w:r w:rsidR="004A4585" w:rsidRPr="004A2DBF">
        <w:rPr>
          <w:rFonts w:ascii="Book Antiqua" w:hAnsi="Book Antiqua"/>
          <w:sz w:val="23"/>
          <w:szCs w:val="23"/>
          <w:lang w:val="en-PH"/>
        </w:rPr>
        <w:t>Kung ang mga kaibigan sa isang Nineteen Day Feast ay sumasang-ayon sa isang mungkahi, maging lahat man sa kanila o ang karamihan sa kanila, ito ay magiging mungkahi mula sa Feast para sa Assembly. Sa kabilang dako, kung m ay mungkahi ang isang mananampalataya at hindi ito sinang-ayunan ng ibang mga kaibigan, maaari pa rin itong pag-aralan ng Assembly...</w:t>
      </w:r>
    </w:p>
    <w:p w14:paraId="4629B0D5" w14:textId="77777777" w:rsidR="004A4585" w:rsidRPr="004A2DBF" w:rsidRDefault="004A4585"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Ika-27 ng Hulyo 1982, isinulat sa ngalan ng Universal House of Justice sa National Spiritual Assembly ng Germany</w:t>
      </w:r>
    </w:p>
    <w:p w14:paraId="4871C40E" w14:textId="77777777" w:rsidR="004A4585" w:rsidRPr="004A2DBF" w:rsidRDefault="004A4585" w:rsidP="004A2DBF">
      <w:pPr>
        <w:spacing w:line="276" w:lineRule="auto"/>
        <w:rPr>
          <w:rFonts w:ascii="Book Antiqua" w:hAnsi="Book Antiqua"/>
          <w:sz w:val="23"/>
          <w:szCs w:val="23"/>
          <w:lang w:val="en-PH"/>
        </w:rPr>
      </w:pPr>
    </w:p>
    <w:p w14:paraId="4F7B1D69" w14:textId="77777777" w:rsidR="004A4585" w:rsidRPr="004A2DBF" w:rsidRDefault="004A4585" w:rsidP="004A2DBF">
      <w:pPr>
        <w:spacing w:line="276" w:lineRule="auto"/>
        <w:rPr>
          <w:rFonts w:ascii="Book Antiqua" w:hAnsi="Book Antiqua"/>
          <w:sz w:val="23"/>
          <w:szCs w:val="23"/>
          <w:lang w:val="en-PH"/>
        </w:rPr>
      </w:pPr>
    </w:p>
    <w:p w14:paraId="41241432" w14:textId="77777777" w:rsidR="004A4585" w:rsidRPr="004A2DBF" w:rsidRDefault="004A4585"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[86]</w:t>
      </w:r>
      <w:r w:rsidRPr="004A2DBF">
        <w:rPr>
          <w:rFonts w:ascii="Book Antiqua" w:hAnsi="Book Antiqua"/>
          <w:sz w:val="23"/>
          <w:szCs w:val="23"/>
          <w:lang w:val="en-PH"/>
        </w:rPr>
        <w:tab/>
      </w:r>
      <w:r w:rsidRPr="004A2DBF">
        <w:rPr>
          <w:rFonts w:ascii="Book Antiqua" w:hAnsi="Book Antiqua"/>
          <w:sz w:val="23"/>
          <w:szCs w:val="23"/>
          <w:lang w:val="en-PH"/>
        </w:rPr>
        <w:tab/>
        <w:t xml:space="preserve">May ilang mga bagay na kaugnay ng pag-unawa sa uri ng angkop na pakikitungo sa pagitan ng isang mananampalataya at ng kaniyang Local Spiritual Assembly sa loob ng sangguniang bahagi ng Nineteen Day Feast. Ang pangunahin sa mga ito ay ang pagpapahalaga sa layunin nitong pinakamahalagang Institusyon ng Pananampalataya. Inilarawan ni </w:t>
      </w:r>
      <w:r w:rsidR="0075672A" w:rsidRPr="004A2DBF">
        <w:rPr>
          <w:rFonts w:ascii="Book Antiqua" w:hAnsi="Book Antiqua"/>
          <w:sz w:val="23"/>
          <w:szCs w:val="23"/>
          <w:lang w:val="en-PH"/>
        </w:rPr>
        <w:t>‘Abdu’l-Bahá</w:t>
      </w:r>
      <w:r w:rsidRPr="004A2DBF">
        <w:rPr>
          <w:rFonts w:ascii="Book Antiqua" w:hAnsi="Book Antiqua"/>
          <w:sz w:val="23"/>
          <w:szCs w:val="23"/>
          <w:lang w:val="en-PH"/>
        </w:rPr>
        <w:t xml:space="preserve"> ang Feast sa ganitong mga salita:</w:t>
      </w:r>
    </w:p>
    <w:p w14:paraId="20278DD8" w14:textId="77777777" w:rsidR="004A4585" w:rsidRPr="004A2DBF" w:rsidRDefault="004A4585" w:rsidP="004A2DBF">
      <w:pPr>
        <w:spacing w:line="276" w:lineRule="auto"/>
        <w:ind w:left="720"/>
        <w:rPr>
          <w:rFonts w:ascii="Book Antiqua" w:hAnsi="Book Antiqua"/>
          <w:sz w:val="23"/>
          <w:szCs w:val="23"/>
          <w:lang w:val="en-PH"/>
        </w:rPr>
      </w:pPr>
      <w:r w:rsidRPr="004A2DBF">
        <w:rPr>
          <w:rFonts w:ascii="Book Antiqua" w:hAnsi="Book Antiqua"/>
          <w:sz w:val="23"/>
          <w:szCs w:val="23"/>
          <w:lang w:val="en-PH"/>
        </w:rPr>
        <w:t>Ang Feast na ito ang nagdadala ng kasiyahan. Ito ang saligan ng pagkakasundo at pagkakaisa. Ito ang susi ng pagmamahalan at mabuting samahan. Ito ang nagpapalaganap sa pagkakaisa ng sangkatauhan.</w:t>
      </w:r>
      <w:r w:rsidRPr="004A2DBF">
        <w:rPr>
          <w:rStyle w:val="FootnoteReference"/>
          <w:rFonts w:ascii="Book Antiqua" w:hAnsi="Book Antiqua"/>
          <w:sz w:val="23"/>
          <w:szCs w:val="23"/>
          <w:lang w:val="en-PH"/>
        </w:rPr>
        <w:footnoteReference w:id="10"/>
      </w:r>
    </w:p>
    <w:p w14:paraId="28795C7B" w14:textId="77777777" w:rsidR="004A4585" w:rsidRPr="004A2DBF" w:rsidRDefault="004A4585"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Ika-25 ng Hulyo 1984, isinulat sa ngalan ng Universal House of Justice sa National Spiritual Assembly ng Argentina</w:t>
      </w:r>
    </w:p>
    <w:p w14:paraId="52DD9953" w14:textId="77777777" w:rsidR="004A4585" w:rsidRPr="004A2DBF" w:rsidRDefault="004A4585" w:rsidP="004A2DBF">
      <w:pPr>
        <w:spacing w:line="276" w:lineRule="auto"/>
        <w:rPr>
          <w:rFonts w:ascii="Book Antiqua" w:hAnsi="Book Antiqua"/>
          <w:sz w:val="23"/>
          <w:szCs w:val="23"/>
          <w:lang w:val="en-PH"/>
        </w:rPr>
      </w:pPr>
    </w:p>
    <w:p w14:paraId="1A4FD94D" w14:textId="77777777" w:rsidR="004A4585" w:rsidRPr="004A2DBF" w:rsidRDefault="004A4585" w:rsidP="004A2DBF">
      <w:pPr>
        <w:spacing w:line="276" w:lineRule="auto"/>
        <w:rPr>
          <w:rFonts w:ascii="Book Antiqua" w:hAnsi="Book Antiqua"/>
          <w:sz w:val="23"/>
          <w:szCs w:val="23"/>
          <w:lang w:val="en-PH"/>
        </w:rPr>
      </w:pPr>
    </w:p>
    <w:p w14:paraId="045011C7" w14:textId="77777777" w:rsidR="004A4585" w:rsidRPr="004A2DBF" w:rsidRDefault="004A4585"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[87]</w:t>
      </w:r>
      <w:r w:rsidRPr="004A2DBF">
        <w:rPr>
          <w:rFonts w:ascii="Book Antiqua" w:hAnsi="Book Antiqua"/>
          <w:sz w:val="23"/>
          <w:szCs w:val="23"/>
          <w:lang w:val="en-PH"/>
        </w:rPr>
        <w:tab/>
      </w:r>
      <w:r w:rsidRPr="004A2DBF">
        <w:rPr>
          <w:rFonts w:ascii="Book Antiqua" w:hAnsi="Book Antiqua"/>
          <w:sz w:val="23"/>
          <w:szCs w:val="23"/>
          <w:lang w:val="en-PH"/>
        </w:rPr>
        <w:tab/>
        <w:t>Maliwanag na ipinahihiwatig ng By-Laws ng isang Local Spiritual Assembly ang mga tungkulin na ginagampanan ng chairman at vice-chairman sa mga pagpupulong ng Assembly. Sa mga Feast, maaaring mamuno ang chairman o ang isang inatasang kinatawan ng Local Assembly sa panahon ng pagsasanggunia. Ngunit hindi ito tinitiyak sa By-Laws at ito ay di-pangunahing bagay na ipinauubaya sa pagpapasiya ng National Assembly sa bawat bansa; maaaring magkaroon ng pangknalahatang patakaran ang Assembly na iyon sna susundin ng mga Local Assembly, o maaari nitong ipaubaya ang bagay na ito sa pagpapasiya ng bawat Local Assembly mismo...</w:t>
      </w:r>
    </w:p>
    <w:p w14:paraId="0EC6B89E" w14:textId="77777777" w:rsidR="009B1B07" w:rsidRDefault="004A4585"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Ika-23 ng DIsyembre 1986, isinulat sa ngalan ng Universal House of Justice sa isang mananampalataya</w:t>
      </w:r>
    </w:p>
    <w:p w14:paraId="78A53726" w14:textId="77777777" w:rsidR="00D7540D" w:rsidRDefault="00D7540D" w:rsidP="004A2DBF">
      <w:pPr>
        <w:spacing w:line="276" w:lineRule="auto"/>
        <w:ind w:left="1440"/>
        <w:rPr>
          <w:rFonts w:ascii="Book Antiqua" w:hAnsi="Book Antiqua"/>
          <w:sz w:val="23"/>
          <w:szCs w:val="23"/>
          <w:lang w:val="en-PH"/>
        </w:rPr>
      </w:pPr>
    </w:p>
    <w:p w14:paraId="75419E05" w14:textId="77777777" w:rsidR="00D7540D" w:rsidRDefault="00D7540D" w:rsidP="004A2DBF">
      <w:pPr>
        <w:spacing w:line="276" w:lineRule="auto"/>
        <w:ind w:left="1440"/>
        <w:rPr>
          <w:rFonts w:ascii="Book Antiqua" w:hAnsi="Book Antiqua"/>
          <w:sz w:val="23"/>
          <w:szCs w:val="23"/>
          <w:lang w:val="en-PH"/>
        </w:rPr>
      </w:pPr>
    </w:p>
    <w:p w14:paraId="71581156" w14:textId="77777777" w:rsidR="00D7540D" w:rsidRDefault="00D7540D" w:rsidP="004A2DBF">
      <w:pPr>
        <w:spacing w:line="276" w:lineRule="auto"/>
        <w:ind w:left="1440"/>
        <w:rPr>
          <w:rFonts w:ascii="Book Antiqua" w:hAnsi="Book Antiqua"/>
          <w:sz w:val="23"/>
          <w:szCs w:val="23"/>
          <w:lang w:val="en-PH"/>
        </w:rPr>
      </w:pPr>
    </w:p>
    <w:p w14:paraId="5A9E0341" w14:textId="77777777" w:rsidR="00D7540D" w:rsidRDefault="00D7540D" w:rsidP="004A2DBF">
      <w:pPr>
        <w:spacing w:line="276" w:lineRule="auto"/>
        <w:ind w:left="1440"/>
        <w:rPr>
          <w:rFonts w:ascii="Book Antiqua" w:hAnsi="Book Antiqua"/>
          <w:sz w:val="23"/>
          <w:szCs w:val="23"/>
          <w:lang w:val="en-PH"/>
        </w:rPr>
      </w:pPr>
    </w:p>
    <w:p w14:paraId="7AEFCDEB" w14:textId="77777777" w:rsidR="004A4585" w:rsidRPr="004A2DBF" w:rsidRDefault="009B1B07" w:rsidP="004A2DBF">
      <w:pPr>
        <w:spacing w:line="276" w:lineRule="auto"/>
        <w:jc w:val="center"/>
        <w:rPr>
          <w:rFonts w:ascii="Book Antiqua" w:hAnsi="Book Antiqua"/>
          <w:b/>
          <w:sz w:val="23"/>
          <w:szCs w:val="23"/>
          <w:lang w:val="en-PH"/>
        </w:rPr>
      </w:pPr>
      <w:r w:rsidRPr="004A2DBF">
        <w:rPr>
          <w:rFonts w:ascii="Book Antiqua" w:hAnsi="Book Antiqua"/>
          <w:b/>
          <w:sz w:val="23"/>
          <w:szCs w:val="23"/>
          <w:lang w:val="en-PH"/>
        </w:rPr>
        <w:t>X.  Pagdiriwang ng Feast: Pakikisalamuha</w:t>
      </w:r>
    </w:p>
    <w:p w14:paraId="5CBBB37F" w14:textId="77777777" w:rsidR="009B1B07" w:rsidRPr="004A2DBF" w:rsidRDefault="009B1B07" w:rsidP="004A2DBF">
      <w:pPr>
        <w:spacing w:line="276" w:lineRule="auto"/>
        <w:jc w:val="center"/>
        <w:rPr>
          <w:rFonts w:ascii="Book Antiqua" w:hAnsi="Book Antiqua"/>
          <w:b/>
          <w:sz w:val="23"/>
          <w:szCs w:val="23"/>
          <w:lang w:val="en-PH"/>
        </w:rPr>
      </w:pPr>
    </w:p>
    <w:p w14:paraId="27E1E42F" w14:textId="77777777" w:rsidR="009B1B07" w:rsidRPr="004A2DBF" w:rsidRDefault="009B1B07" w:rsidP="004A2DBF">
      <w:pPr>
        <w:spacing w:line="276" w:lineRule="auto"/>
        <w:jc w:val="center"/>
        <w:rPr>
          <w:rFonts w:ascii="Book Antiqua" w:hAnsi="Book Antiqua"/>
          <w:b/>
          <w:sz w:val="23"/>
          <w:szCs w:val="23"/>
          <w:lang w:val="en-PH"/>
        </w:rPr>
      </w:pPr>
    </w:p>
    <w:p w14:paraId="1FFB98C5" w14:textId="77777777" w:rsidR="009B1B07" w:rsidRPr="004A2DBF" w:rsidRDefault="009B1B07" w:rsidP="004A2DBF">
      <w:pPr>
        <w:spacing w:line="276" w:lineRule="auto"/>
        <w:rPr>
          <w:rFonts w:ascii="Book Antiqua" w:hAnsi="Book Antiqua"/>
          <w:sz w:val="23"/>
          <w:szCs w:val="23"/>
          <w:lang w:val="en-PH"/>
        </w:rPr>
      </w:pPr>
      <w:r w:rsidRPr="004A2DBF">
        <w:rPr>
          <w:rFonts w:ascii="Book Antiqua" w:hAnsi="Book Antiqua"/>
          <w:b/>
          <w:i/>
          <w:sz w:val="23"/>
          <w:szCs w:val="23"/>
          <w:u w:val="single"/>
          <w:lang w:val="en-PH"/>
        </w:rPr>
        <w:t>Mula sa Memorandum na Isinulat ng Universal House of Justice</w:t>
      </w:r>
    </w:p>
    <w:p w14:paraId="1220922A" w14:textId="77777777" w:rsidR="009B1B07" w:rsidRPr="004A2DBF" w:rsidRDefault="009B1B07" w:rsidP="004A2DBF">
      <w:pPr>
        <w:spacing w:line="276" w:lineRule="auto"/>
        <w:rPr>
          <w:rFonts w:ascii="Book Antiqua" w:hAnsi="Book Antiqua"/>
          <w:sz w:val="23"/>
          <w:szCs w:val="23"/>
          <w:lang w:val="en-PH"/>
        </w:rPr>
      </w:pPr>
    </w:p>
    <w:p w14:paraId="06940B82" w14:textId="77777777" w:rsidR="009B1B07" w:rsidRPr="004A2DBF" w:rsidRDefault="009B1B07" w:rsidP="004A2DBF">
      <w:pPr>
        <w:spacing w:line="276" w:lineRule="auto"/>
        <w:rPr>
          <w:rFonts w:ascii="Book Antiqua" w:hAnsi="Book Antiqua"/>
          <w:sz w:val="23"/>
          <w:szCs w:val="23"/>
          <w:lang w:val="en-PH"/>
        </w:rPr>
      </w:pPr>
    </w:p>
    <w:p w14:paraId="788A412E" w14:textId="77777777" w:rsidR="009B1B07" w:rsidRPr="004A2DBF" w:rsidRDefault="009B1B07"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[88]</w:t>
      </w:r>
      <w:r w:rsidRPr="004A2DBF">
        <w:rPr>
          <w:rFonts w:ascii="Book Antiqua" w:hAnsi="Book Antiqua"/>
          <w:sz w:val="23"/>
          <w:szCs w:val="23"/>
          <w:lang w:val="en-PH"/>
        </w:rPr>
        <w:tab/>
        <w:t>Nauunawaan namin ang hangarin ng ilang mga kaibigan na bigyan ng marubdob na pagtanggap sa Feast ang mga bagong mananampalataya at lalo na ang mga kabataan, at wala kaming pagtutol sa pagkakaroon ng salu-salo bago magsimula ang mismong Feast upang makamit ang layuning ito. Dahil madalas na idinaraos ang Feast sa gabi, maaaring ipagpasiya ng Assembly na kanais-nais na magsalu-salo ang mga mananampalataya sa kaunting hapunan bago magsimula ang Feast o maaari itong magsa-ayos, halimbawa, ng mga angkop na gawaing panlipunan habang nagtitipon-tipon ang mga kaibigan bago sa mismong simula ng Nineteen Day Feast. Ngunit hindi ito dapat maging kapalit ng pakikisalamuha na bahagi ng Feast mismo.</w:t>
      </w:r>
    </w:p>
    <w:p w14:paraId="6AF3826F" w14:textId="77777777" w:rsidR="009B1B07" w:rsidRPr="004A2DBF" w:rsidRDefault="009B1B07"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Ika-21 ng Enero 1973, sa mga Hands of the Cause na naninirahan sa Banal na Lupain</w:t>
      </w:r>
    </w:p>
    <w:p w14:paraId="1ADFDEED" w14:textId="77777777" w:rsidR="00D7540D" w:rsidRDefault="00D7540D" w:rsidP="004A2DBF">
      <w:pPr>
        <w:spacing w:line="276" w:lineRule="auto"/>
        <w:jc w:val="center"/>
        <w:rPr>
          <w:rFonts w:ascii="Book Antiqua" w:hAnsi="Book Antiqua"/>
          <w:b/>
          <w:sz w:val="23"/>
          <w:szCs w:val="23"/>
          <w:lang w:val="en-PH"/>
        </w:rPr>
      </w:pPr>
    </w:p>
    <w:p w14:paraId="1977F4A7" w14:textId="77777777" w:rsidR="00D7540D" w:rsidRDefault="00D7540D" w:rsidP="004A2DBF">
      <w:pPr>
        <w:spacing w:line="276" w:lineRule="auto"/>
        <w:jc w:val="center"/>
        <w:rPr>
          <w:rFonts w:ascii="Book Antiqua" w:hAnsi="Book Antiqua"/>
          <w:b/>
          <w:sz w:val="23"/>
          <w:szCs w:val="23"/>
          <w:lang w:val="en-PH"/>
        </w:rPr>
      </w:pPr>
    </w:p>
    <w:p w14:paraId="29F17A3E" w14:textId="77777777" w:rsidR="00D7540D" w:rsidRDefault="00D7540D" w:rsidP="004A2DBF">
      <w:pPr>
        <w:spacing w:line="276" w:lineRule="auto"/>
        <w:jc w:val="center"/>
        <w:rPr>
          <w:rFonts w:ascii="Book Antiqua" w:hAnsi="Book Antiqua"/>
          <w:b/>
          <w:sz w:val="23"/>
          <w:szCs w:val="23"/>
          <w:lang w:val="en-PH"/>
        </w:rPr>
      </w:pPr>
    </w:p>
    <w:p w14:paraId="2FEB729E" w14:textId="77777777" w:rsidR="00D7540D" w:rsidRDefault="00D7540D" w:rsidP="004A2DBF">
      <w:pPr>
        <w:spacing w:line="276" w:lineRule="auto"/>
        <w:jc w:val="center"/>
        <w:rPr>
          <w:rFonts w:ascii="Book Antiqua" w:hAnsi="Book Antiqua"/>
          <w:b/>
          <w:sz w:val="23"/>
          <w:szCs w:val="23"/>
          <w:lang w:val="en-PH"/>
        </w:rPr>
      </w:pPr>
    </w:p>
    <w:p w14:paraId="7698E5EC" w14:textId="77777777" w:rsidR="009B1B07" w:rsidRPr="004A2DBF" w:rsidRDefault="009B1B07" w:rsidP="004A2DBF">
      <w:pPr>
        <w:spacing w:line="276" w:lineRule="auto"/>
        <w:jc w:val="center"/>
        <w:rPr>
          <w:rFonts w:ascii="Book Antiqua" w:hAnsi="Book Antiqua"/>
          <w:b/>
          <w:sz w:val="23"/>
          <w:szCs w:val="23"/>
          <w:lang w:val="en-PH"/>
        </w:rPr>
      </w:pPr>
      <w:r w:rsidRPr="004A2DBF">
        <w:rPr>
          <w:rFonts w:ascii="Book Antiqua" w:hAnsi="Book Antiqua"/>
          <w:b/>
          <w:sz w:val="23"/>
          <w:szCs w:val="23"/>
          <w:lang w:val="en-PH"/>
        </w:rPr>
        <w:t>X.  Pagsasama-sama ngmga Kultura sa Pagdiriwang ng Feast</w:t>
      </w:r>
    </w:p>
    <w:p w14:paraId="62B9765C" w14:textId="77777777" w:rsidR="009B1B07" w:rsidRPr="004A2DBF" w:rsidRDefault="009B1B07" w:rsidP="004A2DBF">
      <w:pPr>
        <w:spacing w:line="276" w:lineRule="auto"/>
        <w:jc w:val="center"/>
        <w:rPr>
          <w:rFonts w:ascii="Book Antiqua" w:hAnsi="Book Antiqua"/>
          <w:b/>
          <w:sz w:val="23"/>
          <w:szCs w:val="23"/>
          <w:lang w:val="en-PH"/>
        </w:rPr>
      </w:pPr>
    </w:p>
    <w:p w14:paraId="7FFE8959" w14:textId="77777777" w:rsidR="009B1B07" w:rsidRPr="004A2DBF" w:rsidRDefault="009B1B07" w:rsidP="004A2DBF">
      <w:pPr>
        <w:spacing w:line="276" w:lineRule="auto"/>
        <w:jc w:val="center"/>
        <w:rPr>
          <w:rFonts w:ascii="Book Antiqua" w:hAnsi="Book Antiqua"/>
          <w:b/>
          <w:sz w:val="23"/>
          <w:szCs w:val="23"/>
          <w:lang w:val="en-PH"/>
        </w:rPr>
      </w:pPr>
    </w:p>
    <w:p w14:paraId="62E82B0B" w14:textId="77777777" w:rsidR="009B1B07" w:rsidRPr="004A2DBF" w:rsidRDefault="009B1B07" w:rsidP="004A2DBF">
      <w:pPr>
        <w:spacing w:line="276" w:lineRule="auto"/>
        <w:rPr>
          <w:rFonts w:ascii="Book Antiqua" w:hAnsi="Book Antiqua"/>
          <w:sz w:val="23"/>
          <w:szCs w:val="23"/>
          <w:lang w:val="en-PH"/>
        </w:rPr>
      </w:pPr>
      <w:r w:rsidRPr="004A2DBF">
        <w:rPr>
          <w:rFonts w:ascii="Book Antiqua" w:hAnsi="Book Antiqua"/>
          <w:b/>
          <w:i/>
          <w:sz w:val="23"/>
          <w:szCs w:val="23"/>
          <w:u w:val="single"/>
          <w:lang w:val="en-PH"/>
        </w:rPr>
        <w:t>Mula sa mga Liham na Isinulat ng o sa ngalan ng Universal House of Justice</w:t>
      </w:r>
    </w:p>
    <w:p w14:paraId="7FC82DD1" w14:textId="77777777" w:rsidR="009B1B07" w:rsidRPr="004A2DBF" w:rsidRDefault="009B1B07" w:rsidP="004A2DBF">
      <w:pPr>
        <w:spacing w:line="276" w:lineRule="auto"/>
        <w:rPr>
          <w:rFonts w:ascii="Book Antiqua" w:hAnsi="Book Antiqua"/>
          <w:sz w:val="23"/>
          <w:szCs w:val="23"/>
          <w:lang w:val="en-PH"/>
        </w:rPr>
      </w:pPr>
    </w:p>
    <w:p w14:paraId="3D92AF8D" w14:textId="77777777" w:rsidR="009B1B07" w:rsidRPr="004A2DBF" w:rsidRDefault="009B1B07" w:rsidP="004A2DBF">
      <w:pPr>
        <w:spacing w:line="276" w:lineRule="auto"/>
        <w:rPr>
          <w:rFonts w:ascii="Book Antiqua" w:hAnsi="Book Antiqua"/>
          <w:sz w:val="23"/>
          <w:szCs w:val="23"/>
          <w:lang w:val="en-PH"/>
        </w:rPr>
      </w:pPr>
    </w:p>
    <w:p w14:paraId="3F657B2E" w14:textId="77777777" w:rsidR="009B1B07" w:rsidRPr="004A2DBF" w:rsidRDefault="009B1B07"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[89]</w:t>
      </w:r>
      <w:r w:rsidRPr="004A2DBF">
        <w:rPr>
          <w:rFonts w:ascii="Book Antiqua" w:hAnsi="Book Antiqua"/>
          <w:sz w:val="23"/>
          <w:szCs w:val="23"/>
          <w:lang w:val="en-PH"/>
        </w:rPr>
        <w:tab/>
      </w:r>
      <w:r w:rsidRPr="004A2DBF">
        <w:rPr>
          <w:rFonts w:ascii="Book Antiqua" w:hAnsi="Book Antiqua"/>
          <w:sz w:val="23"/>
          <w:szCs w:val="23"/>
          <w:lang w:val="en-PH"/>
        </w:rPr>
        <w:tab/>
        <w:t>Pinag-aralan namin ang inyong liham ng ika-11 ng Marso 1970 tungkol sa mga suliraning nararanasan ninyo upang maidaos ngn mga mananampalatayang katutubong Indian sa mga reservation ang regular na mga Nineteen Day Feast.</w:t>
      </w:r>
    </w:p>
    <w:p w14:paraId="33336E13" w14:textId="77777777" w:rsidR="009B1B07" w:rsidRPr="004A2DBF" w:rsidRDefault="009B1B07"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ab/>
      </w:r>
      <w:r w:rsidRPr="004A2DBF">
        <w:rPr>
          <w:rFonts w:ascii="Book Antiqua" w:hAnsi="Book Antiqua"/>
          <w:sz w:val="23"/>
          <w:szCs w:val="23"/>
          <w:lang w:val="en-PH"/>
        </w:rPr>
        <w:tab/>
        <w:t>Sa pagpapatupad ng mga tagubilin tungkol sa mga Nineteen Day Feast, at pa na rin sa iba pang mga bagay na pampangasiwaan, sa mga katutubong mananampalataya, mahalagang isagawa nang unti-unti ang proseso ng pagwawalay sa kanila mula sa mga lumang gawain nang sa ganoon ay hindi sila masiraan ng loob, at hindi dapat maging masyadong mahigpit ang inong Assembly sa ganitong bagay.</w:t>
      </w:r>
    </w:p>
    <w:p w14:paraId="5712AAFD" w14:textId="77777777" w:rsidR="009B1B07" w:rsidRPr="004A2DBF" w:rsidRDefault="00576BB7"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Ika-3 ng Abril 1970, isinulat ng Universal House of Justice sa National Spiritual Assembly ng Canada</w:t>
      </w:r>
    </w:p>
    <w:p w14:paraId="02368ED2" w14:textId="77777777" w:rsidR="00576BB7" w:rsidRPr="004A2DBF" w:rsidRDefault="00576BB7" w:rsidP="004A2DBF">
      <w:pPr>
        <w:spacing w:line="276" w:lineRule="auto"/>
        <w:rPr>
          <w:rFonts w:ascii="Book Antiqua" w:hAnsi="Book Antiqua"/>
          <w:sz w:val="23"/>
          <w:szCs w:val="23"/>
          <w:lang w:val="en-PH"/>
        </w:rPr>
      </w:pPr>
    </w:p>
    <w:p w14:paraId="0211B8C7" w14:textId="77777777" w:rsidR="00576BB7" w:rsidRPr="004A2DBF" w:rsidRDefault="00576BB7" w:rsidP="004A2DBF">
      <w:pPr>
        <w:spacing w:line="276" w:lineRule="auto"/>
        <w:rPr>
          <w:rFonts w:ascii="Book Antiqua" w:hAnsi="Book Antiqua"/>
          <w:sz w:val="23"/>
          <w:szCs w:val="23"/>
          <w:lang w:val="en-PH"/>
        </w:rPr>
      </w:pPr>
    </w:p>
    <w:p w14:paraId="7CEA5D65" w14:textId="77777777" w:rsidR="00576BB7" w:rsidRPr="004A2DBF" w:rsidRDefault="00576BB7"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[90]</w:t>
      </w:r>
      <w:r w:rsidRPr="004A2DBF">
        <w:rPr>
          <w:rFonts w:ascii="Book Antiqua" w:hAnsi="Book Antiqua"/>
          <w:sz w:val="23"/>
          <w:szCs w:val="23"/>
          <w:lang w:val="en-PH"/>
        </w:rPr>
        <w:tab/>
      </w:r>
      <w:r w:rsidRPr="004A2DBF">
        <w:rPr>
          <w:rFonts w:ascii="Book Antiqua" w:hAnsi="Book Antiqua"/>
          <w:sz w:val="23"/>
          <w:szCs w:val="23"/>
          <w:lang w:val="en-PH"/>
        </w:rPr>
        <w:tab/>
        <w:t>Pinadalhan kami ng International Teaching Centre ng kopya ng iyong liham ng ika-10 ng Oktubre 1982 na nagtatanong tungkol sa mga problema sa wika na d ala ng pagdagsa ng mga Iranian na hindi naka-uunawa ng English. Mahalagang himukin ang mga kaibigang Iranian na magsikap na matutuhan ang salitang ginagamit sa bansa at maging bahagi ng pamumuhay at mga gawain ng pamayanan.</w:t>
      </w:r>
    </w:p>
    <w:p w14:paraId="460DD7E2" w14:textId="77777777" w:rsidR="00576BB7" w:rsidRPr="004A2DBF" w:rsidRDefault="00576BB7"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ab/>
      </w:r>
      <w:r w:rsidRPr="004A2DBF">
        <w:rPr>
          <w:rFonts w:ascii="Book Antiqua" w:hAnsi="Book Antiqua"/>
          <w:sz w:val="23"/>
          <w:szCs w:val="23"/>
          <w:lang w:val="en-PH"/>
        </w:rPr>
        <w:tab/>
        <w:t>Ang mga Nineteen Day Feast at iba pang mga opisyal na pagtitipon ng mga kaibigan ay dapat isagawa sa anumang umiiral na wika. Mangyari pa, hindi ito nangangahulugang sa ganitong mga pagpupulong ay hindi maaaring magkaroon ng ilang mga pagbabasa sa wika ng mga dayuhan, o kung ninanais ng mga kaibigang ito, maaaring magkaroon ng ilang mga klase o mga kumperensiya sa sarili nilang wika para sa kapaknan nila. Ang mahalaga ay, tulad ng nakasaad sa itaas, na itaguyod ng mga dayuhan ang pagiging bahagi nila ng pamayanan at iwasan ang mga damdamin ng kalayuan ng loob o di-pagkakaisa dahil lamang sa wika.</w:t>
      </w:r>
    </w:p>
    <w:p w14:paraId="1C1FD68A" w14:textId="77777777" w:rsidR="00576BB7" w:rsidRPr="004A2DBF" w:rsidRDefault="00576BB7"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Ika-10 ng Nobyembre 1982, isinulat ng Universal House of Justice sa isang mananampalataya</w:t>
      </w:r>
    </w:p>
    <w:p w14:paraId="0C763305" w14:textId="77777777" w:rsidR="00576BB7" w:rsidRPr="004A2DBF" w:rsidRDefault="00576BB7" w:rsidP="004A2DBF">
      <w:pPr>
        <w:spacing w:line="276" w:lineRule="auto"/>
        <w:rPr>
          <w:rFonts w:ascii="Book Antiqua" w:hAnsi="Book Antiqua"/>
          <w:sz w:val="23"/>
          <w:szCs w:val="23"/>
          <w:lang w:val="en-PH"/>
        </w:rPr>
      </w:pPr>
    </w:p>
    <w:p w14:paraId="2D8FF3DA" w14:textId="77777777" w:rsidR="00576BB7" w:rsidRPr="004A2DBF" w:rsidRDefault="00576BB7" w:rsidP="004A2DBF">
      <w:pPr>
        <w:spacing w:line="276" w:lineRule="auto"/>
        <w:rPr>
          <w:rFonts w:ascii="Book Antiqua" w:hAnsi="Book Antiqua"/>
          <w:sz w:val="23"/>
          <w:szCs w:val="23"/>
          <w:lang w:val="en-PH"/>
        </w:rPr>
      </w:pPr>
    </w:p>
    <w:p w14:paraId="068AAC0B" w14:textId="77777777" w:rsidR="00576BB7" w:rsidRPr="004A2DBF" w:rsidRDefault="00576BB7"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[91]</w:t>
      </w:r>
      <w:r w:rsidRPr="004A2DBF">
        <w:rPr>
          <w:rFonts w:ascii="Book Antiqua" w:hAnsi="Book Antiqua"/>
          <w:sz w:val="23"/>
          <w:szCs w:val="23"/>
          <w:lang w:val="en-PH"/>
        </w:rPr>
        <w:tab/>
      </w:r>
      <w:r w:rsidRPr="004A2DBF">
        <w:rPr>
          <w:rFonts w:ascii="Book Antiqua" w:hAnsi="Book Antiqua"/>
          <w:sz w:val="23"/>
          <w:szCs w:val="23"/>
          <w:lang w:val="en-PH"/>
        </w:rPr>
        <w:tab/>
        <w:t>Ang Local Spiritual Assembly ng ... ay tama sa pasiya nitong ganapin ang mga Nineteen Day Feast sa Kastila at na huwag isalin ang mga nagaganap sa wikang Persian, lalo na sa pangyayarin nalalamig ang ilang mga kaibigang Kastila sa pamayanan. Bagaman dapat gawin ng mga kaibigang Iranian ang lahat upang makadalo sa mga Nineteen Day Feast, hindi nila dapat asahan na isasagawa ang g anitong mga pagpupulong sa wikang Persian. Dapat nilang pagsikapang matuto ng Kastila, lalo na kung binabalak nilang manirahan sa Spain. Ngunit walang pagtutol kung nanaisin ng mga kaibigang Persiyano ang magkaroon ng tanging mga pagpupulong para sa mabuting samahan at pagpapalalim na isasagawa sa wikang Persian.</w:t>
      </w:r>
    </w:p>
    <w:p w14:paraId="10F6DE2B" w14:textId="77777777" w:rsidR="00576BB7" w:rsidRPr="004A2DBF" w:rsidRDefault="00576BB7"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Ika-6 ng Pebrero 1983, isinulat sa ngalan ng Universal House of Justiec sa National Spiritual Assembly ng Spain</w:t>
      </w:r>
    </w:p>
    <w:p w14:paraId="69B5C5A0" w14:textId="77777777" w:rsidR="00576BB7" w:rsidRPr="004A2DBF" w:rsidRDefault="00576BB7" w:rsidP="004A2DBF">
      <w:pPr>
        <w:spacing w:line="276" w:lineRule="auto"/>
        <w:rPr>
          <w:rFonts w:ascii="Book Antiqua" w:hAnsi="Book Antiqua"/>
          <w:sz w:val="23"/>
          <w:szCs w:val="23"/>
          <w:lang w:val="en-PH"/>
        </w:rPr>
      </w:pPr>
    </w:p>
    <w:p w14:paraId="7D6B7931" w14:textId="77777777" w:rsidR="00576BB7" w:rsidRPr="004A2DBF" w:rsidRDefault="00576BB7" w:rsidP="004A2DBF">
      <w:pPr>
        <w:spacing w:line="276" w:lineRule="auto"/>
        <w:rPr>
          <w:rFonts w:ascii="Book Antiqua" w:hAnsi="Book Antiqua"/>
          <w:sz w:val="23"/>
          <w:szCs w:val="23"/>
          <w:lang w:val="en-PH"/>
        </w:rPr>
      </w:pPr>
    </w:p>
    <w:p w14:paraId="1F15467D" w14:textId="77777777" w:rsidR="00576BB7" w:rsidRPr="004A2DBF" w:rsidRDefault="00576BB7"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w:t>
      </w:r>
      <w:r w:rsidR="00D72908" w:rsidRPr="004A2DBF">
        <w:rPr>
          <w:rFonts w:ascii="Book Antiqua" w:hAnsi="Book Antiqua"/>
          <w:sz w:val="23"/>
          <w:szCs w:val="23"/>
          <w:lang w:val="en-PH"/>
        </w:rPr>
        <w:t>92</w:t>
      </w:r>
      <w:r w:rsidRPr="004A2DBF">
        <w:rPr>
          <w:rFonts w:ascii="Book Antiqua" w:hAnsi="Book Antiqua"/>
          <w:sz w:val="23"/>
          <w:szCs w:val="23"/>
          <w:lang w:val="en-PH"/>
        </w:rPr>
        <w:t>]</w:t>
      </w:r>
      <w:r w:rsidR="00D72908" w:rsidRPr="004A2DBF">
        <w:rPr>
          <w:rFonts w:ascii="Book Antiqua" w:hAnsi="Book Antiqua"/>
          <w:sz w:val="23"/>
          <w:szCs w:val="23"/>
          <w:lang w:val="en-PH"/>
        </w:rPr>
        <w:tab/>
      </w:r>
      <w:r w:rsidR="00D72908" w:rsidRPr="004A2DBF">
        <w:rPr>
          <w:rFonts w:ascii="Book Antiqua" w:hAnsi="Book Antiqua"/>
          <w:sz w:val="23"/>
          <w:szCs w:val="23"/>
          <w:lang w:val="en-PH"/>
        </w:rPr>
        <w:tab/>
        <w:t xml:space="preserve">Ikaw ay humingi ng mga mungkahi tungkol sa paghahanda ng isang maliit na aklat ng mga alituntunin tungkol sa mga Banal na Araw ng </w:t>
      </w:r>
      <w:r w:rsidR="00C93374" w:rsidRPr="004A2DBF">
        <w:rPr>
          <w:rFonts w:ascii="Book Antiqua" w:hAnsi="Book Antiqua"/>
          <w:sz w:val="23"/>
          <w:szCs w:val="23"/>
          <w:lang w:val="en-PH"/>
        </w:rPr>
        <w:t>Bahá’í</w:t>
      </w:r>
      <w:r w:rsidR="00D72908" w:rsidRPr="004A2DBF">
        <w:rPr>
          <w:rFonts w:ascii="Book Antiqua" w:hAnsi="Book Antiqua"/>
          <w:sz w:val="23"/>
          <w:szCs w:val="23"/>
          <w:lang w:val="en-PH"/>
        </w:rPr>
        <w:t xml:space="preserve"> na balak mong ilathala. Mahalagang linawin na, sa kabila ng anumang mga detalyeng ilalagay mo dito, ang mga nilalaman nito ay hindi bumubuo ng patakaran na kailangang mahigpit na sundin. Ang karangalan at pamimitagan na angkop sa okasyon ang maliwanag na dapat maging katangian ng mga pagdiriwang ng mga kaibigan sa mga Banal na Araw ng </w:t>
      </w:r>
      <w:r w:rsidR="00C93374" w:rsidRPr="004A2DBF">
        <w:rPr>
          <w:rFonts w:ascii="Book Antiqua" w:hAnsi="Book Antiqua"/>
          <w:sz w:val="23"/>
          <w:szCs w:val="23"/>
          <w:lang w:val="en-PH"/>
        </w:rPr>
        <w:t>Bahá’í</w:t>
      </w:r>
      <w:r w:rsidR="00D72908" w:rsidRPr="004A2DBF">
        <w:rPr>
          <w:rFonts w:ascii="Book Antiqua" w:hAnsi="Book Antiqua"/>
          <w:sz w:val="23"/>
          <w:szCs w:val="23"/>
          <w:lang w:val="en-PH"/>
        </w:rPr>
        <w:t xml:space="preserve">, ngunit hindi ito nangangahulugang ang mga kaugalian ng kultura na hindi lumalabag sa mga alituntuning </w:t>
      </w:r>
      <w:r w:rsidR="00C93374" w:rsidRPr="004A2DBF">
        <w:rPr>
          <w:rFonts w:ascii="Book Antiqua" w:hAnsi="Book Antiqua"/>
          <w:sz w:val="23"/>
          <w:szCs w:val="23"/>
          <w:lang w:val="en-PH"/>
        </w:rPr>
        <w:t>Bahá’í</w:t>
      </w:r>
      <w:r w:rsidR="00D72908" w:rsidRPr="004A2DBF">
        <w:rPr>
          <w:rFonts w:ascii="Book Antiqua" w:hAnsi="Book Antiqua"/>
          <w:sz w:val="23"/>
          <w:szCs w:val="23"/>
          <w:lang w:val="en-PH"/>
        </w:rPr>
        <w:t xml:space="preserve"> ay di-maaari o di-pinapayagang magkaroon ng pagpapakilala sa mga lokal na pagdiriwang at pagpupulong ng mga kaibigan.</w:t>
      </w:r>
    </w:p>
    <w:p w14:paraId="0E3DDC4A" w14:textId="77777777" w:rsidR="00D72908" w:rsidRPr="004A2DBF" w:rsidRDefault="00D72908"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Ika-1 ng Agosto 1983, isinulat sa ngalan ng Universal House of Jusice sa isang mananampalataya</w:t>
      </w:r>
    </w:p>
    <w:p w14:paraId="7638C32B" w14:textId="77777777" w:rsidR="00D72908" w:rsidRPr="004A2DBF" w:rsidRDefault="00D72908" w:rsidP="004A2DBF">
      <w:pPr>
        <w:spacing w:line="276" w:lineRule="auto"/>
        <w:rPr>
          <w:rFonts w:ascii="Book Antiqua" w:hAnsi="Book Antiqua"/>
          <w:sz w:val="23"/>
          <w:szCs w:val="23"/>
          <w:lang w:val="en-PH"/>
        </w:rPr>
      </w:pPr>
    </w:p>
    <w:p w14:paraId="7AA442FA" w14:textId="77777777" w:rsidR="00D72908" w:rsidRPr="004A2DBF" w:rsidRDefault="00D72908" w:rsidP="004A2DBF">
      <w:pPr>
        <w:spacing w:line="276" w:lineRule="auto"/>
        <w:rPr>
          <w:rFonts w:ascii="Book Antiqua" w:hAnsi="Book Antiqua"/>
          <w:sz w:val="23"/>
          <w:szCs w:val="23"/>
          <w:lang w:val="en-PH"/>
        </w:rPr>
      </w:pPr>
    </w:p>
    <w:p w14:paraId="0AAA627D" w14:textId="77777777" w:rsidR="00D72908" w:rsidRPr="004A2DBF" w:rsidRDefault="00D72908"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w:t>
      </w:r>
      <w:r w:rsidR="00184356" w:rsidRPr="004A2DBF">
        <w:rPr>
          <w:rFonts w:ascii="Book Antiqua" w:hAnsi="Book Antiqua"/>
          <w:sz w:val="23"/>
          <w:szCs w:val="23"/>
          <w:lang w:val="en-PH"/>
        </w:rPr>
        <w:t>93</w:t>
      </w:r>
      <w:r w:rsidRPr="004A2DBF">
        <w:rPr>
          <w:rFonts w:ascii="Book Antiqua" w:hAnsi="Book Antiqua"/>
          <w:sz w:val="23"/>
          <w:szCs w:val="23"/>
          <w:lang w:val="en-PH"/>
        </w:rPr>
        <w:t>]</w:t>
      </w:r>
      <w:r w:rsidR="00184356" w:rsidRPr="004A2DBF">
        <w:rPr>
          <w:rFonts w:ascii="Book Antiqua" w:hAnsi="Book Antiqua"/>
          <w:sz w:val="23"/>
          <w:szCs w:val="23"/>
          <w:lang w:val="en-PH"/>
        </w:rPr>
        <w:tab/>
      </w:r>
      <w:r w:rsidR="00184356" w:rsidRPr="004A2DBF">
        <w:rPr>
          <w:rFonts w:ascii="Book Antiqua" w:hAnsi="Book Antiqua"/>
          <w:sz w:val="23"/>
          <w:szCs w:val="23"/>
          <w:lang w:val="en-PH"/>
        </w:rPr>
        <w:tab/>
        <w:t xml:space="preserve">Bilang tugon sa iyong katanungan tungkol sa pagsasama ng mga alagang hayop sa mga pagpupulong ng </w:t>
      </w:r>
      <w:r w:rsidR="00C93374" w:rsidRPr="004A2DBF">
        <w:rPr>
          <w:rFonts w:ascii="Book Antiqua" w:hAnsi="Book Antiqua"/>
          <w:sz w:val="23"/>
          <w:szCs w:val="23"/>
          <w:lang w:val="en-PH"/>
        </w:rPr>
        <w:t>Bahá’í</w:t>
      </w:r>
      <w:r w:rsidR="00184356" w:rsidRPr="004A2DBF">
        <w:rPr>
          <w:rFonts w:ascii="Book Antiqua" w:hAnsi="Book Antiqua"/>
          <w:sz w:val="23"/>
          <w:szCs w:val="23"/>
          <w:lang w:val="en-PH"/>
        </w:rPr>
        <w:t xml:space="preserve"> na ginaganap sa mga tahanan sa Europe, hinilingan kami ng House of Justice na ipaliwanag na ang saloobin ng </w:t>
      </w:r>
      <w:r w:rsidR="003A790D" w:rsidRPr="004A2DBF">
        <w:rPr>
          <w:rFonts w:ascii="Book Antiqua" w:hAnsi="Book Antiqua"/>
          <w:sz w:val="23"/>
          <w:szCs w:val="23"/>
          <w:lang w:val="en-PH"/>
        </w:rPr>
        <w:t>mga taga-Europe kaugnay ng mga alagang hayop ay ibang iba sa mga tao ng, halimbawa, North Africa, at ito ay hindi napakahalagang bagay na dapat pagkaabalahan.</w:t>
      </w:r>
    </w:p>
    <w:p w14:paraId="45911E04" w14:textId="77777777" w:rsidR="003A790D" w:rsidRPr="004A2DBF" w:rsidRDefault="003A790D"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Ika-29 ng Agosto 1983, isinulat sa ngalan ng Universal House of Justice sa isang mananampalataya</w:t>
      </w:r>
    </w:p>
    <w:p w14:paraId="6B3959AA" w14:textId="77777777" w:rsidR="003A790D" w:rsidRPr="004A2DBF" w:rsidRDefault="003A790D" w:rsidP="004A2DBF">
      <w:pPr>
        <w:spacing w:line="276" w:lineRule="auto"/>
        <w:rPr>
          <w:rFonts w:ascii="Book Antiqua" w:hAnsi="Book Antiqua"/>
          <w:sz w:val="23"/>
          <w:szCs w:val="23"/>
          <w:lang w:val="en-PH"/>
        </w:rPr>
      </w:pPr>
    </w:p>
    <w:p w14:paraId="1231C346" w14:textId="77777777" w:rsidR="003A790D" w:rsidRPr="004A2DBF" w:rsidRDefault="003A790D" w:rsidP="004A2DBF">
      <w:pPr>
        <w:spacing w:line="276" w:lineRule="auto"/>
        <w:rPr>
          <w:rFonts w:ascii="Book Antiqua" w:hAnsi="Book Antiqua"/>
          <w:sz w:val="23"/>
          <w:szCs w:val="23"/>
          <w:lang w:val="en-PH"/>
        </w:rPr>
      </w:pPr>
    </w:p>
    <w:p w14:paraId="1A1D194B" w14:textId="77777777" w:rsidR="003A790D" w:rsidRPr="004A2DBF" w:rsidRDefault="003A790D"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[94]</w:t>
      </w:r>
      <w:r w:rsidRPr="004A2DBF">
        <w:rPr>
          <w:rFonts w:ascii="Book Antiqua" w:hAnsi="Book Antiqua"/>
          <w:sz w:val="23"/>
          <w:szCs w:val="23"/>
          <w:lang w:val="en-PH"/>
        </w:rPr>
        <w:tab/>
      </w:r>
      <w:r w:rsidRPr="004A2DBF">
        <w:rPr>
          <w:rFonts w:ascii="Book Antiqua" w:hAnsi="Book Antiqua"/>
          <w:sz w:val="23"/>
          <w:szCs w:val="23"/>
          <w:lang w:val="en-PH"/>
        </w:rPr>
        <w:tab/>
        <w:t xml:space="preserve">Sa anumang pagkakataong nagkakaroon ng mga problema sa mga wika, maluwag na pinahihintulutan ng House of Justice ang pagdaraos ng mga tanging klase at mga pagtitipon para sa mga kaibigang Iranian bilang karagdagan sa mga palagiang pagtitipon ng pamayanan, upang sa ganoon ay magkaroon sila ng pagkakataong pag-aralan ang mga Banal na Kasulatan sa sarili nilang </w:t>
      </w:r>
      <w:r w:rsidR="0038658D" w:rsidRPr="004A2DBF">
        <w:rPr>
          <w:rFonts w:ascii="Book Antiqua" w:hAnsi="Book Antiqua"/>
          <w:sz w:val="23"/>
          <w:szCs w:val="23"/>
          <w:lang w:val="en-PH"/>
        </w:rPr>
        <w:t xml:space="preserve">wika at malaman angmga pangyayari sa pamayanang </w:t>
      </w:r>
      <w:r w:rsidR="00C93374" w:rsidRPr="004A2DBF">
        <w:rPr>
          <w:rFonts w:ascii="Book Antiqua" w:hAnsi="Book Antiqua"/>
          <w:sz w:val="23"/>
          <w:szCs w:val="23"/>
          <w:lang w:val="en-PH"/>
        </w:rPr>
        <w:t>Bahá’í</w:t>
      </w:r>
      <w:r w:rsidR="0038658D" w:rsidRPr="004A2DBF">
        <w:rPr>
          <w:rFonts w:ascii="Book Antiqua" w:hAnsi="Book Antiqua"/>
          <w:sz w:val="23"/>
          <w:szCs w:val="23"/>
          <w:lang w:val="en-PH"/>
        </w:rPr>
        <w:t xml:space="preserve"> sa Canada. Ang mga Nineteen Day Feast at ang mga pagpupulong ng Local Spiritual Assembyl ay dapat isagawa sa English o French, sang-ayon sa sitwasyon, dahil ang mga ito ang mgawika ng inyong bansna. Ngunit kung may magagawang paraan upang ang mga Iranian na hindi pa natututo ng wika ay maaaring makinabang sa mga paksang tinatalakay sa ganitong mga pagpupulong habang hindi ito nakakasagabal sa maamyos na pamamalakad ng mga pagtitipon, ang bagay na ito ay maaaring bigyan-pansin.</w:t>
      </w:r>
    </w:p>
    <w:p w14:paraId="696002F3" w14:textId="77777777" w:rsidR="0038658D" w:rsidRPr="004A2DBF" w:rsidRDefault="0038658D" w:rsidP="004A2DBF">
      <w:pPr>
        <w:spacing w:line="276" w:lineRule="auto"/>
        <w:ind w:left="1440"/>
        <w:rPr>
          <w:rFonts w:ascii="Book Antiqua" w:hAnsi="Book Antiqua"/>
          <w:sz w:val="23"/>
          <w:szCs w:val="23"/>
          <w:lang w:val="en-PH"/>
        </w:rPr>
      </w:pPr>
      <w:r w:rsidRPr="004A2DBF">
        <w:rPr>
          <w:rFonts w:ascii="Book Antiqua" w:hAnsi="Book Antiqua"/>
          <w:sz w:val="23"/>
          <w:szCs w:val="23"/>
          <w:lang w:val="en-PH"/>
        </w:rPr>
        <w:t>Ika-7 ng Pebrero 1984, isinulat sa ngalan ng Universal House of Justice sa National Spiritual Assembly ng Canada</w:t>
      </w:r>
    </w:p>
    <w:p w14:paraId="235E00AA" w14:textId="77777777" w:rsidR="0038658D" w:rsidRPr="004A2DBF" w:rsidRDefault="0038658D" w:rsidP="004A2DBF">
      <w:pPr>
        <w:spacing w:line="276" w:lineRule="auto"/>
        <w:rPr>
          <w:rFonts w:ascii="Book Antiqua" w:hAnsi="Book Antiqua"/>
          <w:sz w:val="23"/>
          <w:szCs w:val="23"/>
          <w:lang w:val="en-PH"/>
        </w:rPr>
      </w:pPr>
    </w:p>
    <w:p w14:paraId="684C522C" w14:textId="77777777" w:rsidR="0038658D" w:rsidRPr="004A2DBF" w:rsidRDefault="0038658D" w:rsidP="004A2DBF">
      <w:pPr>
        <w:spacing w:line="276" w:lineRule="auto"/>
        <w:rPr>
          <w:rFonts w:ascii="Book Antiqua" w:hAnsi="Book Antiqua"/>
          <w:sz w:val="23"/>
          <w:szCs w:val="23"/>
          <w:lang w:val="en-PH"/>
        </w:rPr>
      </w:pPr>
    </w:p>
    <w:p w14:paraId="52F948B6" w14:textId="77777777" w:rsidR="0038658D" w:rsidRPr="004A2DBF" w:rsidRDefault="0038658D" w:rsidP="004A2DBF">
      <w:pPr>
        <w:spacing w:line="276" w:lineRule="auto"/>
        <w:ind w:hanging="720"/>
        <w:rPr>
          <w:rFonts w:ascii="Book Antiqua" w:hAnsi="Book Antiqua"/>
          <w:sz w:val="23"/>
          <w:szCs w:val="23"/>
          <w:lang w:val="en-PH"/>
        </w:rPr>
      </w:pPr>
      <w:r w:rsidRPr="004A2DBF">
        <w:rPr>
          <w:rFonts w:ascii="Book Antiqua" w:hAnsi="Book Antiqua"/>
          <w:sz w:val="23"/>
          <w:szCs w:val="23"/>
          <w:lang w:val="en-PH"/>
        </w:rPr>
        <w:t>[95]</w:t>
      </w:r>
      <w:r w:rsidRPr="004A2DBF">
        <w:rPr>
          <w:rFonts w:ascii="Book Antiqua" w:hAnsi="Book Antiqua"/>
          <w:sz w:val="23"/>
          <w:szCs w:val="23"/>
          <w:lang w:val="en-PH"/>
        </w:rPr>
        <w:tab/>
      </w:r>
      <w:r w:rsidRPr="004A2DBF">
        <w:rPr>
          <w:rFonts w:ascii="Book Antiqua" w:hAnsi="Book Antiqua"/>
          <w:sz w:val="23"/>
          <w:szCs w:val="23"/>
          <w:lang w:val="en-PH"/>
        </w:rPr>
        <w:tab/>
        <w:t xml:space="preserve">Ibinigay ng House of Justice ang payo sa mga Local Assembly na humaharap sa mga suliranin ng posibleng pagsasalungatan ng mga kaugaliang tribo at mga batas ng </w:t>
      </w:r>
      <w:r w:rsidR="00C93374" w:rsidRPr="004A2DBF">
        <w:rPr>
          <w:rFonts w:ascii="Book Antiqua" w:hAnsi="Book Antiqua"/>
          <w:sz w:val="23"/>
          <w:szCs w:val="23"/>
          <w:lang w:val="en-PH"/>
        </w:rPr>
        <w:t>Bahá’í</w:t>
      </w:r>
      <w:r w:rsidRPr="004A2DBF">
        <w:rPr>
          <w:rFonts w:ascii="Book Antiqua" w:hAnsi="Book Antiqua"/>
          <w:sz w:val="23"/>
          <w:szCs w:val="23"/>
          <w:lang w:val="en-PH"/>
        </w:rPr>
        <w:t>, na dapat ibukod ng ganitong mga Assembly ang m ga bahagi ng pamumuhay ng pamayanang tribo na may kaugnayan sa mga saligang batas (tulad ng pagkakaroon ng iisang asawa) at ang mga bagay na mas maliit ang kahalagahan, na maaaring unti-unting iwanan ng mga kaibigan. Bukod dito, ibinigay ng House of Justice ang payo na: Kailangang pag-ingatan ng mga institusyon ng Pananampalataya na hindi nila pipilitin ang mga kaibigan na iwaksi yaong mga lokal n</w:t>
      </w:r>
      <w:r w:rsidR="00A254B6" w:rsidRPr="004A2DBF">
        <w:rPr>
          <w:rFonts w:ascii="Book Antiqua" w:hAnsi="Book Antiqua"/>
          <w:sz w:val="23"/>
          <w:szCs w:val="23"/>
          <w:lang w:val="en-PH"/>
        </w:rPr>
        <w:t xml:space="preserve">a kaugaliang di-nakasasama at kadalasan ay makukulay na katangian ng tanging m ga sambayanan o tribo. Kung ang isang bagong </w:t>
      </w:r>
      <w:r w:rsidR="00C93374" w:rsidRPr="004A2DBF">
        <w:rPr>
          <w:rFonts w:ascii="Book Antiqua" w:hAnsi="Book Antiqua"/>
          <w:sz w:val="23"/>
          <w:szCs w:val="23"/>
          <w:lang w:val="en-PH"/>
        </w:rPr>
        <w:t>Bahá’í</w:t>
      </w:r>
      <w:r w:rsidR="00A254B6" w:rsidRPr="004A2DBF">
        <w:rPr>
          <w:rFonts w:ascii="Book Antiqua" w:hAnsi="Book Antiqua"/>
          <w:sz w:val="23"/>
          <w:szCs w:val="23"/>
          <w:lang w:val="en-PH"/>
        </w:rPr>
        <w:t xml:space="preserve"> ay biglang hihinto sa pagsunod sa mga kaugalian ng </w:t>
      </w:r>
      <w:r w:rsidR="0075672A" w:rsidRPr="004A2DBF">
        <w:rPr>
          <w:rFonts w:ascii="Book Antiqua" w:hAnsi="Book Antiqua"/>
          <w:sz w:val="23"/>
          <w:szCs w:val="23"/>
          <w:lang w:val="en-PH"/>
        </w:rPr>
        <w:t>kaniyang</w:t>
      </w:r>
      <w:r w:rsidR="00A254B6" w:rsidRPr="004A2DBF">
        <w:rPr>
          <w:rFonts w:ascii="Book Antiqua" w:hAnsi="Book Antiqua"/>
          <w:sz w:val="23"/>
          <w:szCs w:val="23"/>
          <w:lang w:val="en-PH"/>
        </w:rPr>
        <w:t xml:space="preserve"> mga tao, posibleng maging mali ang pagkaunawa nila as tunay na katangian ng</w:t>
      </w:r>
      <w:r w:rsidR="00810296">
        <w:rPr>
          <w:rFonts w:ascii="Book Antiqua" w:hAnsi="Book Antiqua"/>
          <w:sz w:val="23"/>
          <w:szCs w:val="23"/>
          <w:lang w:val="en-PH"/>
        </w:rPr>
        <w:t xml:space="preserve"> </w:t>
      </w:r>
      <w:r w:rsidR="00A254B6" w:rsidRPr="004A2DBF">
        <w:rPr>
          <w:rFonts w:ascii="Book Antiqua" w:hAnsi="Book Antiqua"/>
          <w:sz w:val="23"/>
          <w:szCs w:val="23"/>
          <w:lang w:val="en-PH"/>
        </w:rPr>
        <w:t xml:space="preserve">Pananampalatayang </w:t>
      </w:r>
      <w:r w:rsidR="00C93374" w:rsidRPr="004A2DBF">
        <w:rPr>
          <w:rFonts w:ascii="Book Antiqua" w:hAnsi="Book Antiqua"/>
          <w:sz w:val="23"/>
          <w:szCs w:val="23"/>
          <w:lang w:val="en-PH"/>
        </w:rPr>
        <w:t>Bahá’í</w:t>
      </w:r>
      <w:r w:rsidR="00A254B6" w:rsidRPr="004A2DBF">
        <w:rPr>
          <w:rFonts w:ascii="Book Antiqua" w:hAnsi="Book Antiqua"/>
          <w:sz w:val="23"/>
          <w:szCs w:val="23"/>
          <w:lang w:val="en-PH"/>
        </w:rPr>
        <w:t xml:space="preserve"> at ang mga </w:t>
      </w:r>
      <w:r w:rsidR="00C93374" w:rsidRPr="004A2DBF">
        <w:rPr>
          <w:rFonts w:ascii="Book Antiqua" w:hAnsi="Book Antiqua"/>
          <w:sz w:val="23"/>
          <w:szCs w:val="23"/>
          <w:lang w:val="en-PH"/>
        </w:rPr>
        <w:t>Bahá’í</w:t>
      </w:r>
      <w:r w:rsidR="00A254B6" w:rsidRPr="004A2DBF">
        <w:rPr>
          <w:rFonts w:ascii="Book Antiqua" w:hAnsi="Book Antiqua"/>
          <w:sz w:val="23"/>
          <w:szCs w:val="23"/>
          <w:lang w:val="en-PH"/>
        </w:rPr>
        <w:t xml:space="preserve"> ay maaaring ituring na mga taksil sa mga kaugalian ng lupain...</w:t>
      </w:r>
    </w:p>
    <w:p w14:paraId="40674915" w14:textId="77777777" w:rsidR="00824E22" w:rsidRPr="004A2DBF" w:rsidRDefault="00A254B6" w:rsidP="00D7540D">
      <w:pPr>
        <w:spacing w:line="276" w:lineRule="auto"/>
        <w:ind w:left="1440"/>
        <w:rPr>
          <w:rFonts w:ascii="Book Antiqua" w:hAnsi="Book Antiqua"/>
          <w:sz w:val="23"/>
          <w:szCs w:val="23"/>
          <w:lang w:val="en-PH"/>
        </w:rPr>
      </w:pPr>
      <w:r w:rsidRPr="004A2DBF">
        <w:rPr>
          <w:rFonts w:ascii="Book Antiqua" w:hAnsi="Book Antiqua"/>
          <w:sz w:val="23"/>
          <w:szCs w:val="23"/>
          <w:lang w:val="en-PH"/>
        </w:rPr>
        <w:t>Ika-25 ng Oktubre 1987, isinulat sa ngalan ng Universal House of Justice sa dalawang mananampalataya</w:t>
      </w:r>
    </w:p>
    <w:sectPr w:rsidR="00824E22" w:rsidRPr="004A2DBF" w:rsidSect="005D023F">
      <w:footerReference w:type="even" r:id="rId8"/>
      <w:footerReference w:type="default" r:id="rId9"/>
      <w:footnotePr>
        <w:numRestart w:val="eachPage"/>
      </w:footnotePr>
      <w:pgSz w:w="12240" w:h="15840"/>
      <w:pgMar w:top="1440" w:right="144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62D3B" w14:textId="77777777" w:rsidR="00E1341A" w:rsidRDefault="00E1341A">
      <w:r>
        <w:separator/>
      </w:r>
    </w:p>
  </w:endnote>
  <w:endnote w:type="continuationSeparator" w:id="0">
    <w:p w14:paraId="4B9608F4" w14:textId="77777777" w:rsidR="00E1341A" w:rsidRDefault="00E1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DEA70" w14:textId="77777777" w:rsidR="00C93374" w:rsidRDefault="00C93374" w:rsidP="009C47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C7946A" w14:textId="77777777" w:rsidR="00C93374" w:rsidRDefault="00C933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27774" w14:textId="77777777" w:rsidR="00C93374" w:rsidRDefault="00C93374" w:rsidP="009C47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7560">
      <w:rPr>
        <w:rStyle w:val="PageNumber"/>
        <w:noProof/>
      </w:rPr>
      <w:t>27</w:t>
    </w:r>
    <w:r>
      <w:rPr>
        <w:rStyle w:val="PageNumber"/>
      </w:rPr>
      <w:fldChar w:fldCharType="end"/>
    </w:r>
  </w:p>
  <w:p w14:paraId="54CD6E83" w14:textId="77777777" w:rsidR="00C93374" w:rsidRDefault="00C93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A3B5C" w14:textId="77777777" w:rsidR="00E1341A" w:rsidRDefault="00E1341A">
      <w:r>
        <w:separator/>
      </w:r>
    </w:p>
  </w:footnote>
  <w:footnote w:type="continuationSeparator" w:id="0">
    <w:p w14:paraId="50DD25B2" w14:textId="77777777" w:rsidR="00E1341A" w:rsidRDefault="00E1341A">
      <w:r>
        <w:continuationSeparator/>
      </w:r>
    </w:p>
  </w:footnote>
  <w:footnote w:id="1">
    <w:p w14:paraId="63563F97" w14:textId="77777777" w:rsidR="00C93374" w:rsidRPr="00210DF2" w:rsidRDefault="00C93374" w:rsidP="00A82B3D">
      <w:pPr>
        <w:pStyle w:val="FootnoteText"/>
        <w:tabs>
          <w:tab w:val="left" w:pos="360"/>
        </w:tabs>
        <w:ind w:left="360" w:hanging="360"/>
        <w:rPr>
          <w:rFonts w:ascii="Book Antiqua" w:hAnsi="Book Antiqua"/>
          <w:lang w:val="en-PH"/>
        </w:rPr>
      </w:pPr>
      <w:r w:rsidRPr="00210DF2">
        <w:rPr>
          <w:rStyle w:val="FootnoteReference"/>
          <w:rFonts w:ascii="Book Antiqua" w:hAnsi="Book Antiqua"/>
        </w:rPr>
        <w:footnoteRef/>
      </w:r>
      <w:r w:rsidRPr="00210DF2">
        <w:rPr>
          <w:rFonts w:ascii="Book Antiqua" w:hAnsi="Book Antiqua"/>
        </w:rPr>
        <w:t xml:space="preserve"> </w:t>
      </w:r>
      <w:r w:rsidRPr="00210DF2">
        <w:rPr>
          <w:rFonts w:ascii="Book Antiqua" w:hAnsi="Book Antiqua"/>
          <w:lang w:val="en-PH"/>
        </w:rPr>
        <w:tab/>
        <w:t xml:space="preserve">Ihambing sa </w:t>
      </w:r>
      <w:r w:rsidRPr="00210DF2">
        <w:rPr>
          <w:rFonts w:ascii="Book Antiqua" w:hAnsi="Book Antiqua"/>
          <w:i/>
          <w:lang w:val="en-PH"/>
        </w:rPr>
        <w:t>Selections from the Writings of ‘Abdu’l-Baha</w:t>
      </w:r>
      <w:r w:rsidRPr="00210DF2">
        <w:rPr>
          <w:rFonts w:ascii="Book Antiqua" w:hAnsi="Book Antiqua"/>
          <w:lang w:val="en-PH"/>
        </w:rPr>
        <w:t xml:space="preserve"> [rev.ed.], (Haifa: Baha’i World Centre, 1982), sec. 50, p. 91.</w:t>
      </w:r>
    </w:p>
  </w:footnote>
  <w:footnote w:id="2">
    <w:p w14:paraId="7ED25DEA" w14:textId="77777777" w:rsidR="00C93374" w:rsidRPr="00210DF2" w:rsidRDefault="00C93374" w:rsidP="000877AC">
      <w:pPr>
        <w:pStyle w:val="FootnoteText"/>
        <w:ind w:left="360" w:hanging="360"/>
        <w:rPr>
          <w:rFonts w:ascii="Book Antiqua" w:hAnsi="Book Antiqua"/>
          <w:lang w:val="en-PH"/>
        </w:rPr>
      </w:pPr>
      <w:r w:rsidRPr="00210DF2">
        <w:rPr>
          <w:rStyle w:val="FootnoteReference"/>
          <w:rFonts w:ascii="Book Antiqua" w:hAnsi="Book Antiqua"/>
        </w:rPr>
        <w:footnoteRef/>
      </w:r>
      <w:r w:rsidRPr="00210DF2">
        <w:rPr>
          <w:rFonts w:ascii="Book Antiqua" w:hAnsi="Book Antiqua"/>
        </w:rPr>
        <w:t xml:space="preserve"> </w:t>
      </w:r>
      <w:r w:rsidRPr="00210DF2">
        <w:rPr>
          <w:rFonts w:ascii="Book Antiqua" w:hAnsi="Book Antiqua"/>
          <w:lang w:val="en-PH"/>
        </w:rPr>
        <w:tab/>
        <w:t>Ang mga Nineteen Day Feast.</w:t>
      </w:r>
    </w:p>
  </w:footnote>
  <w:footnote w:id="3">
    <w:p w14:paraId="6769E6F2" w14:textId="77777777" w:rsidR="00C93374" w:rsidRPr="00210DF2" w:rsidRDefault="00C93374" w:rsidP="000877AC">
      <w:pPr>
        <w:pStyle w:val="FootnoteText"/>
        <w:ind w:left="360" w:hanging="360"/>
        <w:rPr>
          <w:rFonts w:ascii="Book Antiqua" w:hAnsi="Book Antiqua"/>
          <w:lang w:val="en-PH"/>
        </w:rPr>
      </w:pPr>
      <w:r w:rsidRPr="00210DF2">
        <w:rPr>
          <w:rStyle w:val="FootnoteReference"/>
          <w:rFonts w:ascii="Book Antiqua" w:hAnsi="Book Antiqua"/>
        </w:rPr>
        <w:footnoteRef/>
      </w:r>
      <w:r w:rsidRPr="00210DF2">
        <w:rPr>
          <w:rFonts w:ascii="Book Antiqua" w:hAnsi="Book Antiqua"/>
        </w:rPr>
        <w:t xml:space="preserve"> </w:t>
      </w:r>
      <w:r w:rsidRPr="00210DF2">
        <w:rPr>
          <w:rFonts w:ascii="Book Antiqua" w:hAnsi="Book Antiqua"/>
          <w:lang w:val="en-PH"/>
        </w:rPr>
        <w:tab/>
        <w:t xml:space="preserve">Ang </w:t>
      </w:r>
      <w:r w:rsidRPr="00210DF2">
        <w:rPr>
          <w:rFonts w:ascii="Book Antiqua" w:hAnsi="Book Antiqua"/>
          <w:i/>
          <w:lang w:val="en-PH"/>
        </w:rPr>
        <w:t xml:space="preserve">agape </w:t>
      </w:r>
      <w:r w:rsidRPr="00210DF2">
        <w:rPr>
          <w:rFonts w:ascii="Book Antiqua" w:hAnsi="Book Antiqua"/>
          <w:lang w:val="en-PH"/>
        </w:rPr>
        <w:t>o “pista ng pag-ibig” ng sinaunang mga Kristiano.</w:t>
      </w:r>
    </w:p>
  </w:footnote>
  <w:footnote w:id="4">
    <w:p w14:paraId="64CDC560" w14:textId="77777777" w:rsidR="00C93374" w:rsidRPr="00210DF2" w:rsidRDefault="00C93374" w:rsidP="000C6D96">
      <w:pPr>
        <w:pStyle w:val="FootnoteText"/>
        <w:ind w:left="360" w:hanging="360"/>
        <w:rPr>
          <w:rFonts w:ascii="Book Antiqua" w:hAnsi="Book Antiqua"/>
          <w:lang w:val="en-PH"/>
        </w:rPr>
      </w:pPr>
      <w:r w:rsidRPr="00210DF2">
        <w:rPr>
          <w:rStyle w:val="FootnoteReference"/>
          <w:rFonts w:ascii="Book Antiqua" w:hAnsi="Book Antiqua"/>
        </w:rPr>
        <w:footnoteRef/>
      </w:r>
      <w:r w:rsidRPr="00210DF2">
        <w:rPr>
          <w:rFonts w:ascii="Book Antiqua" w:hAnsi="Book Antiqua"/>
        </w:rPr>
        <w:t xml:space="preserve"> </w:t>
      </w:r>
      <w:r w:rsidRPr="00210DF2">
        <w:rPr>
          <w:rFonts w:ascii="Book Antiqua" w:hAnsi="Book Antiqua"/>
          <w:lang w:val="en-PH"/>
        </w:rPr>
        <w:tab/>
        <w:t xml:space="preserve">Ihambing sa </w:t>
      </w:r>
      <w:r w:rsidRPr="00210DF2">
        <w:rPr>
          <w:rFonts w:ascii="Book Antiqua" w:hAnsi="Book Antiqua"/>
          <w:i/>
          <w:lang w:val="en-PH"/>
        </w:rPr>
        <w:t>Selections from the Writings of ‘Abdu’l-Baha</w:t>
      </w:r>
      <w:r w:rsidRPr="00210DF2">
        <w:rPr>
          <w:rFonts w:ascii="Book Antiqua" w:hAnsi="Book Antiqua"/>
          <w:lang w:val="en-PH"/>
        </w:rPr>
        <w:t xml:space="preserve"> [rev.ed.], (Haifa: Baha’i World Centre, 1982), sec. 216, pp. 269-270.</w:t>
      </w:r>
    </w:p>
  </w:footnote>
  <w:footnote w:id="5">
    <w:p w14:paraId="4519F08E" w14:textId="77777777" w:rsidR="00C93374" w:rsidRPr="00210DF2" w:rsidRDefault="00C93374" w:rsidP="00C12DB7">
      <w:pPr>
        <w:pStyle w:val="FootnoteText"/>
        <w:ind w:left="360" w:hanging="360"/>
        <w:rPr>
          <w:rFonts w:ascii="Book Antiqua" w:hAnsi="Book Antiqua"/>
          <w:lang w:val="en-PH"/>
        </w:rPr>
      </w:pPr>
      <w:r w:rsidRPr="00210DF2">
        <w:rPr>
          <w:rStyle w:val="FootnoteReference"/>
          <w:rFonts w:ascii="Book Antiqua" w:hAnsi="Book Antiqua"/>
        </w:rPr>
        <w:footnoteRef/>
      </w:r>
      <w:r w:rsidRPr="00210DF2">
        <w:rPr>
          <w:rFonts w:ascii="Book Antiqua" w:hAnsi="Book Antiqua"/>
        </w:rPr>
        <w:t xml:space="preserve"> </w:t>
      </w:r>
      <w:r w:rsidRPr="00210DF2">
        <w:rPr>
          <w:rFonts w:ascii="Book Antiqua" w:hAnsi="Book Antiqua"/>
          <w:lang w:val="en-PH"/>
        </w:rPr>
        <w:tab/>
        <w:t>Sa indibidwal na mga mananampalataya maliban kung iba ang nakatala.</w:t>
      </w:r>
    </w:p>
  </w:footnote>
  <w:footnote w:id="6">
    <w:p w14:paraId="0F2E5B05" w14:textId="77777777" w:rsidR="00C93374" w:rsidRPr="00210DF2" w:rsidRDefault="00C93374" w:rsidP="00C12DB7">
      <w:pPr>
        <w:pStyle w:val="FootnoteText"/>
        <w:ind w:left="360" w:hanging="360"/>
        <w:rPr>
          <w:rFonts w:ascii="Book Antiqua" w:hAnsi="Book Antiqua"/>
          <w:lang w:val="en-PH"/>
        </w:rPr>
      </w:pPr>
      <w:r w:rsidRPr="00210DF2">
        <w:rPr>
          <w:rStyle w:val="FootnoteReference"/>
          <w:rFonts w:ascii="Book Antiqua" w:hAnsi="Book Antiqua"/>
        </w:rPr>
        <w:footnoteRef/>
      </w:r>
      <w:r w:rsidRPr="00210DF2">
        <w:rPr>
          <w:rFonts w:ascii="Book Antiqua" w:hAnsi="Book Antiqua"/>
        </w:rPr>
        <w:t xml:space="preserve"> </w:t>
      </w:r>
      <w:r w:rsidRPr="00210DF2">
        <w:rPr>
          <w:rFonts w:ascii="Book Antiqua" w:hAnsi="Book Antiqua"/>
          <w:lang w:val="en-PH"/>
        </w:rPr>
        <w:tab/>
        <w:t xml:space="preserve">Ang pahayag na tinutukoy sa sipi 20 ay ang sumusunod: </w:t>
      </w:r>
    </w:p>
    <w:p w14:paraId="006683B8" w14:textId="77777777" w:rsidR="00C93374" w:rsidRPr="00210DF2" w:rsidRDefault="00C93374" w:rsidP="00C12DB7">
      <w:pPr>
        <w:pStyle w:val="FootnoteText"/>
        <w:ind w:left="360" w:hanging="360"/>
        <w:rPr>
          <w:rFonts w:ascii="Book Antiqua" w:hAnsi="Book Antiqua"/>
          <w:lang w:val="en-PH"/>
        </w:rPr>
      </w:pPr>
      <w:r w:rsidRPr="00210DF2">
        <w:rPr>
          <w:rFonts w:ascii="Book Antiqua" w:hAnsi="Book Antiqua"/>
          <w:lang w:val="en-PH"/>
        </w:rPr>
        <w:tab/>
      </w:r>
      <w:r w:rsidRPr="00210DF2">
        <w:rPr>
          <w:rFonts w:ascii="Book Antiqua" w:hAnsi="Book Antiqua"/>
          <w:lang w:val="en-PH"/>
        </w:rPr>
        <w:tab/>
        <w:t>Ang institusyong ito, na itinatag ni Baha’u’llah, ay inilarawan ng Guardian bilang saligan ng bagong Pandaigdig na Kaayusan. Aang pagkaunawa ng National Spiritual Assembly ay tungkulin ng bawat mananampalataya, maliban lamang kung may sakit o wala sa lunsod, na dumalo sa bawat Feast na ito.</w:t>
      </w:r>
    </w:p>
    <w:p w14:paraId="77D7E675" w14:textId="77777777" w:rsidR="00C93374" w:rsidRPr="00210DF2" w:rsidRDefault="00C93374" w:rsidP="00C12DB7">
      <w:pPr>
        <w:pStyle w:val="FootnoteText"/>
        <w:ind w:left="360" w:hanging="360"/>
        <w:rPr>
          <w:rFonts w:ascii="Book Antiqua" w:hAnsi="Book Antiqua"/>
          <w:lang w:val="en-PH"/>
        </w:rPr>
      </w:pPr>
      <w:r w:rsidRPr="00210DF2">
        <w:rPr>
          <w:rFonts w:ascii="Book Antiqua" w:hAnsi="Book Antiqua"/>
          <w:lang w:val="en-PH"/>
        </w:rPr>
        <w:tab/>
      </w:r>
      <w:r w:rsidRPr="00210DF2">
        <w:rPr>
          <w:rFonts w:ascii="Book Antiqua" w:hAnsi="Book Antiqua"/>
          <w:lang w:val="en-PH"/>
        </w:rPr>
        <w:tab/>
        <w:t>Sa isang pangkalahatang liham na ipinadala sa lahat ng mga  Local Spiritual Assembly may ilang taon na ang nakararaan, ipinaliwanag na iniutos ng Guardian na ang Nineteen Day Feast ay dapat idaos sang-ayon sa sumusunod na programa: ang unang bahagi, na tanging espiritwal ang katangian, ay nakaukol sa pagbabasa mula sa mga Banal na Kasulatang Baha’i: ang pangalawang bahagi ay binubuo ng pangkalahatang pagsasanggunian tungkol sa mga gawain ng Pananampalataya, kung kailan iniuulat ng Local Spiritual Assembly sa pamayanan ang mga ginawa nito, humihingi ng mga mungkahi at pagsasangguni, at inihatid rin ang mga mensaheng natanggap mula sa Guardian at sa National Assembly. Ang pangatlong bahagi ay ang materyal na pista at pakikisalamuha ng lahat ng m ga kaibigan. Ang nakaboboto lamang na mga mananampalayata ang kumbidadong dumalo sa mga Nineteen Day Feast, ngunit ang mga bata na kulang sa dalawampu’t-isang taong gulang, lalo na kung ang mga miyembro ng pamilyang Baha’i, ay maaari din dumalo.</w:t>
      </w:r>
    </w:p>
    <w:p w14:paraId="30B114B0" w14:textId="77777777" w:rsidR="00C93374" w:rsidRPr="00210DF2" w:rsidRDefault="00C93374" w:rsidP="00C12DB7">
      <w:pPr>
        <w:pStyle w:val="FootnoteText"/>
        <w:ind w:left="360" w:hanging="360"/>
        <w:rPr>
          <w:rFonts w:ascii="Book Antiqua" w:hAnsi="Book Antiqua"/>
          <w:lang w:val="en-PH"/>
        </w:rPr>
      </w:pPr>
      <w:r w:rsidRPr="00210DF2">
        <w:rPr>
          <w:rFonts w:ascii="Book Antiqua" w:hAnsi="Book Antiqua"/>
          <w:lang w:val="en-PH"/>
        </w:rPr>
        <w:tab/>
      </w:r>
      <w:r w:rsidRPr="00210DF2">
        <w:rPr>
          <w:rFonts w:ascii="Book Antiqua" w:hAnsi="Book Antiqua"/>
          <w:lang w:val="en-PH"/>
        </w:rPr>
        <w:tab/>
        <w:t>Ang mga pagpupulong na ito ay maituturing na pinaka-puso ng ating pamumuhay sa pamayanang Baha’i. Kapag wastong isinagawa at dinaluhan ng isang pamayanang Baha’i na ganap na nauunawaan ang kahalagan nito, ang mga Nineteen Day Feast ay muling nagpapasariwa at nagpapalalim sa espiritu ng ating pananalig, pinalalaki ang ating kakayahan para sa nagkakaisang pagkilos, inaalis ang d i-pagkakaunawaan at binibigyan tayo ng buong kaalaman sa lahat ng m ahahalagang mga gawaing Baha’i na lokal, pambansa o pandaigdig ang saklaw.</w:t>
      </w:r>
    </w:p>
    <w:p w14:paraId="1473614F" w14:textId="77777777" w:rsidR="00C93374" w:rsidRPr="00210DF2" w:rsidRDefault="00C93374" w:rsidP="007617B0">
      <w:pPr>
        <w:pStyle w:val="FootnoteText"/>
        <w:ind w:left="1440"/>
        <w:rPr>
          <w:rFonts w:ascii="Book Antiqua" w:hAnsi="Book Antiqua"/>
          <w:lang w:val="en-PH"/>
        </w:rPr>
      </w:pPr>
      <w:r w:rsidRPr="00210DF2">
        <w:rPr>
          <w:rFonts w:ascii="Book Antiqua" w:hAnsi="Book Antiqua"/>
          <w:lang w:val="en-PH"/>
        </w:rPr>
        <w:t>(Pahayag ng National Spiritual Assembly ng United States at Canada, inilathala sa “Baha’i News” 75 (Hulyo 1956), p. 8)</w:t>
      </w:r>
    </w:p>
  </w:footnote>
  <w:footnote w:id="7">
    <w:p w14:paraId="2968BE1C" w14:textId="77777777" w:rsidR="00C93374" w:rsidRPr="00210DF2" w:rsidRDefault="00C93374" w:rsidP="000975A9">
      <w:pPr>
        <w:pStyle w:val="FootnoteText"/>
        <w:ind w:left="360" w:hanging="360"/>
        <w:rPr>
          <w:rFonts w:ascii="Book Antiqua" w:hAnsi="Book Antiqua"/>
          <w:lang w:val="en-PH"/>
        </w:rPr>
      </w:pPr>
      <w:r w:rsidRPr="00210DF2">
        <w:rPr>
          <w:rStyle w:val="FootnoteReference"/>
          <w:rFonts w:ascii="Book Antiqua" w:hAnsi="Book Antiqua"/>
        </w:rPr>
        <w:footnoteRef/>
      </w:r>
      <w:r w:rsidRPr="00210DF2">
        <w:rPr>
          <w:rFonts w:ascii="Book Antiqua" w:hAnsi="Book Antiqua"/>
        </w:rPr>
        <w:t xml:space="preserve"> </w:t>
      </w:r>
      <w:r w:rsidRPr="00210DF2">
        <w:rPr>
          <w:rFonts w:ascii="Book Antiqua" w:hAnsi="Book Antiqua"/>
          <w:lang w:val="en-PH"/>
        </w:rPr>
        <w:tab/>
        <w:t>Sa indibidwal na mga mananampalataya maliban kung iba ang nakatala.</w:t>
      </w:r>
    </w:p>
  </w:footnote>
  <w:footnote w:id="8">
    <w:p w14:paraId="32520AAB" w14:textId="77777777" w:rsidR="00C93374" w:rsidRPr="00210DF2" w:rsidRDefault="00C93374" w:rsidP="007C3742">
      <w:pPr>
        <w:pStyle w:val="FootnoteText"/>
        <w:ind w:left="360" w:hanging="360"/>
        <w:rPr>
          <w:rFonts w:ascii="Book Antiqua" w:hAnsi="Book Antiqua"/>
          <w:lang w:val="en-PH"/>
        </w:rPr>
      </w:pPr>
      <w:r w:rsidRPr="00210DF2">
        <w:rPr>
          <w:rStyle w:val="FootnoteReference"/>
          <w:rFonts w:ascii="Book Antiqua" w:hAnsi="Book Antiqua"/>
        </w:rPr>
        <w:footnoteRef/>
      </w:r>
      <w:r w:rsidRPr="00210DF2">
        <w:rPr>
          <w:rFonts w:ascii="Book Antiqua" w:hAnsi="Book Antiqua"/>
        </w:rPr>
        <w:t xml:space="preserve"> </w:t>
      </w:r>
      <w:r w:rsidRPr="00210DF2">
        <w:rPr>
          <w:rFonts w:ascii="Book Antiqua" w:hAnsi="Book Antiqua"/>
          <w:lang w:val="en-PH"/>
        </w:rPr>
        <w:tab/>
        <w:t>Sa indibidwal na mga mananampalataya maliban kung iba ang nakatala.</w:t>
      </w:r>
    </w:p>
  </w:footnote>
  <w:footnote w:id="9">
    <w:p w14:paraId="10701B70" w14:textId="77777777" w:rsidR="00C93374" w:rsidRPr="00210DF2" w:rsidRDefault="00C93374" w:rsidP="00EC49DC">
      <w:pPr>
        <w:pStyle w:val="FootnoteText"/>
        <w:ind w:left="360" w:hanging="360"/>
        <w:rPr>
          <w:rFonts w:ascii="Book Antiqua" w:hAnsi="Book Antiqua"/>
          <w:lang w:val="en-PH"/>
        </w:rPr>
      </w:pPr>
      <w:r w:rsidRPr="00210DF2">
        <w:rPr>
          <w:rStyle w:val="FootnoteReference"/>
          <w:rFonts w:ascii="Book Antiqua" w:hAnsi="Book Antiqua"/>
        </w:rPr>
        <w:footnoteRef/>
      </w:r>
      <w:r w:rsidRPr="00210DF2">
        <w:rPr>
          <w:rFonts w:ascii="Book Antiqua" w:hAnsi="Book Antiqua"/>
        </w:rPr>
        <w:t xml:space="preserve"> </w:t>
      </w:r>
      <w:r w:rsidRPr="00210DF2">
        <w:rPr>
          <w:rFonts w:ascii="Book Antiqua" w:hAnsi="Book Antiqua"/>
          <w:lang w:val="en-PH"/>
        </w:rPr>
        <w:tab/>
        <w:t>Tingnan din ang sip 70, na tumatalakay sa paggamit ng mga kasulatan ng Guardian sa espiritwal na bahagi ng Feast sa mga pamayanang Baha’i sa silangan.</w:t>
      </w:r>
    </w:p>
  </w:footnote>
  <w:footnote w:id="10">
    <w:p w14:paraId="37D95EF2" w14:textId="77777777" w:rsidR="00C93374" w:rsidRPr="00210DF2" w:rsidRDefault="00C93374" w:rsidP="004A4585">
      <w:pPr>
        <w:pStyle w:val="FootnoteText"/>
        <w:ind w:left="360" w:hanging="360"/>
        <w:rPr>
          <w:rFonts w:ascii="Book Antiqua" w:hAnsi="Book Antiqua"/>
          <w:lang w:val="en-PH"/>
        </w:rPr>
      </w:pPr>
      <w:r w:rsidRPr="00210DF2">
        <w:rPr>
          <w:rStyle w:val="FootnoteReference"/>
          <w:rFonts w:ascii="Book Antiqua" w:hAnsi="Book Antiqua"/>
        </w:rPr>
        <w:footnoteRef/>
      </w:r>
      <w:r w:rsidRPr="00210DF2">
        <w:rPr>
          <w:rFonts w:ascii="Book Antiqua" w:hAnsi="Book Antiqua"/>
        </w:rPr>
        <w:t xml:space="preserve"> </w:t>
      </w:r>
      <w:r w:rsidRPr="00210DF2">
        <w:rPr>
          <w:rFonts w:ascii="Book Antiqua" w:hAnsi="Book Antiqua"/>
          <w:lang w:val="en-PH"/>
        </w:rPr>
        <w:tab/>
        <w:t>Tingnan din ang sipi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4B5939"/>
    <w:multiLevelType w:val="hybridMultilevel"/>
    <w:tmpl w:val="5802D122"/>
    <w:lvl w:ilvl="0" w:tplc="BCD2582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33F16713"/>
    <w:multiLevelType w:val="hybridMultilevel"/>
    <w:tmpl w:val="3E1C3046"/>
    <w:lvl w:ilvl="0" w:tplc="1F021B2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3E324A6E"/>
    <w:multiLevelType w:val="hybridMultilevel"/>
    <w:tmpl w:val="2E609C78"/>
    <w:lvl w:ilvl="0" w:tplc="625A845C">
      <w:start w:val="3"/>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5F366D22"/>
    <w:multiLevelType w:val="multilevel"/>
    <w:tmpl w:val="3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998"/>
    <w:rsid w:val="0000116B"/>
    <w:rsid w:val="000105CE"/>
    <w:rsid w:val="00013509"/>
    <w:rsid w:val="00032EEC"/>
    <w:rsid w:val="00061A08"/>
    <w:rsid w:val="00065033"/>
    <w:rsid w:val="000877AC"/>
    <w:rsid w:val="00094545"/>
    <w:rsid w:val="000975A9"/>
    <w:rsid w:val="000A4F5F"/>
    <w:rsid w:val="000B5CF4"/>
    <w:rsid w:val="000C4258"/>
    <w:rsid w:val="000C608C"/>
    <w:rsid w:val="000C6D96"/>
    <w:rsid w:val="000E3BE6"/>
    <w:rsid w:val="000E6E58"/>
    <w:rsid w:val="0012517A"/>
    <w:rsid w:val="00184356"/>
    <w:rsid w:val="001978C9"/>
    <w:rsid w:val="001D3332"/>
    <w:rsid w:val="001F314C"/>
    <w:rsid w:val="0020661A"/>
    <w:rsid w:val="00210DF2"/>
    <w:rsid w:val="00224A49"/>
    <w:rsid w:val="002529A7"/>
    <w:rsid w:val="00267F67"/>
    <w:rsid w:val="002B163B"/>
    <w:rsid w:val="002B2526"/>
    <w:rsid w:val="002C2FEB"/>
    <w:rsid w:val="002D6091"/>
    <w:rsid w:val="002E6103"/>
    <w:rsid w:val="002E71A3"/>
    <w:rsid w:val="002F0A57"/>
    <w:rsid w:val="00331791"/>
    <w:rsid w:val="00332C48"/>
    <w:rsid w:val="003443F1"/>
    <w:rsid w:val="003446A1"/>
    <w:rsid w:val="00344799"/>
    <w:rsid w:val="00361874"/>
    <w:rsid w:val="00365CD8"/>
    <w:rsid w:val="00377F85"/>
    <w:rsid w:val="00380BB5"/>
    <w:rsid w:val="0038658D"/>
    <w:rsid w:val="003A790D"/>
    <w:rsid w:val="003B680A"/>
    <w:rsid w:val="003D2584"/>
    <w:rsid w:val="003D6F43"/>
    <w:rsid w:val="003E30F9"/>
    <w:rsid w:val="003F49F1"/>
    <w:rsid w:val="004218C5"/>
    <w:rsid w:val="004314DF"/>
    <w:rsid w:val="0045786E"/>
    <w:rsid w:val="004A2DBF"/>
    <w:rsid w:val="004A4585"/>
    <w:rsid w:val="004B122C"/>
    <w:rsid w:val="004C78BC"/>
    <w:rsid w:val="004E54A4"/>
    <w:rsid w:val="004E5AA7"/>
    <w:rsid w:val="005034F3"/>
    <w:rsid w:val="0050597C"/>
    <w:rsid w:val="00576BB7"/>
    <w:rsid w:val="005A70F4"/>
    <w:rsid w:val="005B4BDB"/>
    <w:rsid w:val="005C3EFA"/>
    <w:rsid w:val="005D023F"/>
    <w:rsid w:val="00620E2E"/>
    <w:rsid w:val="00652564"/>
    <w:rsid w:val="006565A7"/>
    <w:rsid w:val="006725A4"/>
    <w:rsid w:val="0067458D"/>
    <w:rsid w:val="00687878"/>
    <w:rsid w:val="006C5067"/>
    <w:rsid w:val="006D7E13"/>
    <w:rsid w:val="00716818"/>
    <w:rsid w:val="00716A62"/>
    <w:rsid w:val="00727560"/>
    <w:rsid w:val="0075672A"/>
    <w:rsid w:val="007617B0"/>
    <w:rsid w:val="00776086"/>
    <w:rsid w:val="00777D0C"/>
    <w:rsid w:val="00786D82"/>
    <w:rsid w:val="007A02E0"/>
    <w:rsid w:val="007B47B9"/>
    <w:rsid w:val="007C3742"/>
    <w:rsid w:val="0080222C"/>
    <w:rsid w:val="00810296"/>
    <w:rsid w:val="008209C1"/>
    <w:rsid w:val="00824E22"/>
    <w:rsid w:val="00867FB4"/>
    <w:rsid w:val="0089321B"/>
    <w:rsid w:val="008B3794"/>
    <w:rsid w:val="008F1AB7"/>
    <w:rsid w:val="0090173E"/>
    <w:rsid w:val="00914AB0"/>
    <w:rsid w:val="0091575D"/>
    <w:rsid w:val="00931FCB"/>
    <w:rsid w:val="00943A6E"/>
    <w:rsid w:val="00945293"/>
    <w:rsid w:val="009560DB"/>
    <w:rsid w:val="00970F10"/>
    <w:rsid w:val="00995C4E"/>
    <w:rsid w:val="009B1B07"/>
    <w:rsid w:val="009C4753"/>
    <w:rsid w:val="00A13B65"/>
    <w:rsid w:val="00A254B6"/>
    <w:rsid w:val="00A269FD"/>
    <w:rsid w:val="00A26E9A"/>
    <w:rsid w:val="00A62A3F"/>
    <w:rsid w:val="00A82B3D"/>
    <w:rsid w:val="00A943FE"/>
    <w:rsid w:val="00A9542F"/>
    <w:rsid w:val="00AB0715"/>
    <w:rsid w:val="00AB1AD1"/>
    <w:rsid w:val="00AC3104"/>
    <w:rsid w:val="00AD6D8A"/>
    <w:rsid w:val="00AF26C3"/>
    <w:rsid w:val="00B358F9"/>
    <w:rsid w:val="00B609A5"/>
    <w:rsid w:val="00B64A1A"/>
    <w:rsid w:val="00B715FA"/>
    <w:rsid w:val="00C12DB7"/>
    <w:rsid w:val="00C53A02"/>
    <w:rsid w:val="00C55792"/>
    <w:rsid w:val="00C74220"/>
    <w:rsid w:val="00C74C4C"/>
    <w:rsid w:val="00C7617E"/>
    <w:rsid w:val="00C82765"/>
    <w:rsid w:val="00C93374"/>
    <w:rsid w:val="00C96149"/>
    <w:rsid w:val="00CC09FD"/>
    <w:rsid w:val="00CC37B1"/>
    <w:rsid w:val="00CC576D"/>
    <w:rsid w:val="00CD32FC"/>
    <w:rsid w:val="00CF5F89"/>
    <w:rsid w:val="00D15B22"/>
    <w:rsid w:val="00D33C60"/>
    <w:rsid w:val="00D61F90"/>
    <w:rsid w:val="00D72908"/>
    <w:rsid w:val="00D7540D"/>
    <w:rsid w:val="00DC0061"/>
    <w:rsid w:val="00DC7398"/>
    <w:rsid w:val="00E0176E"/>
    <w:rsid w:val="00E12998"/>
    <w:rsid w:val="00E1341A"/>
    <w:rsid w:val="00E15328"/>
    <w:rsid w:val="00E33577"/>
    <w:rsid w:val="00EC49DC"/>
    <w:rsid w:val="00F011DA"/>
    <w:rsid w:val="00F12FED"/>
    <w:rsid w:val="00F14FBF"/>
    <w:rsid w:val="00F319DE"/>
    <w:rsid w:val="00F44544"/>
    <w:rsid w:val="00F47DDA"/>
    <w:rsid w:val="00F63033"/>
    <w:rsid w:val="00F84B06"/>
    <w:rsid w:val="00FB0F8C"/>
    <w:rsid w:val="00FF2362"/>
    <w:rsid w:val="00FF3569"/>
    <w:rsid w:val="00FF42E3"/>
    <w:rsid w:val="00FF7AD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7538F4"/>
  <w15:chartTrackingRefBased/>
  <w15:docId w15:val="{25D07828-37F1-4FD2-AE0B-A72C28A81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E12998"/>
    <w:pPr>
      <w:tabs>
        <w:tab w:val="center" w:pos="4320"/>
        <w:tab w:val="right" w:pos="8640"/>
      </w:tabs>
    </w:pPr>
  </w:style>
  <w:style w:type="character" w:styleId="PageNumber">
    <w:name w:val="page number"/>
    <w:basedOn w:val="DefaultParagraphFont"/>
    <w:rsid w:val="00E12998"/>
  </w:style>
  <w:style w:type="paragraph" w:styleId="Header">
    <w:name w:val="header"/>
    <w:basedOn w:val="Normal"/>
    <w:rsid w:val="00361874"/>
    <w:pPr>
      <w:tabs>
        <w:tab w:val="center" w:pos="4320"/>
        <w:tab w:val="right" w:pos="8640"/>
      </w:tabs>
    </w:pPr>
  </w:style>
  <w:style w:type="paragraph" w:styleId="FootnoteText">
    <w:name w:val="footnote text"/>
    <w:basedOn w:val="Normal"/>
    <w:link w:val="FootnoteTextChar"/>
    <w:rsid w:val="00A82B3D"/>
    <w:rPr>
      <w:sz w:val="20"/>
      <w:szCs w:val="20"/>
    </w:rPr>
  </w:style>
  <w:style w:type="character" w:customStyle="1" w:styleId="FootnoteTextChar">
    <w:name w:val="Footnote Text Char"/>
    <w:link w:val="FootnoteText"/>
    <w:rsid w:val="00A82B3D"/>
    <w:rPr>
      <w:lang w:val="en-US" w:eastAsia="en-US"/>
    </w:rPr>
  </w:style>
  <w:style w:type="character" w:styleId="FootnoteReference">
    <w:name w:val="footnote reference"/>
    <w:rsid w:val="00A82B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FFEAE-315F-4A16-BE69-362D06465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15131</Words>
  <Characters>86249</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THE UNIVERSAL HOUSE OF JUSTICE</vt:lpstr>
    </vt:vector>
  </TitlesOfParts>
  <Company>Baha'i Center</Company>
  <LinksUpToDate>false</LinksUpToDate>
  <CharactersWithSpaces>101178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UNIVERSAL HOUSE OF JUSTICE</dc:title>
  <dc:subject/>
  <dc:creator>NSA Tresury</dc:creator>
  <cp:keywords/>
  <dc:description/>
  <cp:lastModifiedBy>Jerome Alabat</cp:lastModifiedBy>
  <cp:revision>2</cp:revision>
  <cp:lastPrinted>2009-05-25T01:52:00Z</cp:lastPrinted>
  <dcterms:created xsi:type="dcterms:W3CDTF">2021-04-10T07:10:00Z</dcterms:created>
  <dcterms:modified xsi:type="dcterms:W3CDTF">2021-04-10T07:10:00Z</dcterms:modified>
</cp:coreProperties>
</file>